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31CE30" w14:textId="77777777" w:rsidR="00560925" w:rsidRPr="00A84683" w:rsidRDefault="00560925" w:rsidP="00560925">
      <w:pPr>
        <w:tabs>
          <w:tab w:val="left" w:pos="1845"/>
        </w:tabs>
        <w:jc w:val="center"/>
        <w:rPr>
          <w:rFonts w:asciiTheme="majorHAnsi" w:hAnsiTheme="majorHAnsi" w:cstheme="majorHAnsi"/>
          <w:b/>
          <w:strike/>
          <w:sz w:val="28"/>
          <w:szCs w:val="28"/>
          <w:u w:val="single"/>
        </w:rPr>
      </w:pPr>
    </w:p>
    <w:tbl>
      <w:tblPr>
        <w:tblW w:w="15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
        <w:gridCol w:w="948"/>
        <w:gridCol w:w="306"/>
        <w:gridCol w:w="1782"/>
        <w:gridCol w:w="1961"/>
        <w:gridCol w:w="1654"/>
        <w:gridCol w:w="1833"/>
        <w:gridCol w:w="932"/>
        <w:gridCol w:w="851"/>
        <w:gridCol w:w="565"/>
        <w:gridCol w:w="628"/>
        <w:gridCol w:w="653"/>
        <w:gridCol w:w="68"/>
        <w:gridCol w:w="749"/>
        <w:gridCol w:w="2016"/>
      </w:tblGrid>
      <w:tr w:rsidR="00BC54E4" w:rsidRPr="00A84683" w14:paraId="225DA78C" w14:textId="77777777" w:rsidTr="00BC54E4">
        <w:tc>
          <w:tcPr>
            <w:tcW w:w="15388" w:type="dxa"/>
            <w:gridSpan w:val="15"/>
            <w:tcBorders>
              <w:top w:val="single" w:sz="4" w:space="0" w:color="auto"/>
              <w:left w:val="single" w:sz="4" w:space="0" w:color="auto"/>
              <w:bottom w:val="single" w:sz="4" w:space="0" w:color="auto"/>
              <w:right w:val="single" w:sz="4" w:space="0" w:color="auto"/>
            </w:tcBorders>
            <w:shd w:val="clear" w:color="auto" w:fill="FABF8F"/>
            <w:hideMark/>
          </w:tcPr>
          <w:p w14:paraId="68BFD510" w14:textId="3133EB0C" w:rsidR="00BC54E4" w:rsidRPr="00A84683" w:rsidRDefault="00BC54E4" w:rsidP="003D4A5E">
            <w:pPr>
              <w:tabs>
                <w:tab w:val="left" w:pos="1845"/>
              </w:tabs>
              <w:rPr>
                <w:rFonts w:asciiTheme="majorHAnsi" w:hAnsiTheme="majorHAnsi" w:cstheme="majorHAnsi"/>
                <w:sz w:val="32"/>
                <w:szCs w:val="32"/>
              </w:rPr>
            </w:pPr>
            <w:r w:rsidRPr="00A84683">
              <w:rPr>
                <w:rFonts w:asciiTheme="majorHAnsi" w:eastAsia="Tahoma" w:hAnsiTheme="majorHAnsi" w:cstheme="majorHAnsi"/>
                <w:b/>
                <w:bCs/>
                <w:sz w:val="28"/>
                <w:szCs w:val="28"/>
                <w:u w:val="single"/>
              </w:rPr>
              <w:br w:type="page"/>
            </w:r>
            <w:r w:rsidR="003F18A6">
              <w:rPr>
                <w:rFonts w:asciiTheme="majorHAnsi" w:eastAsia="Tahoma" w:hAnsiTheme="majorHAnsi" w:cstheme="majorHAnsi"/>
                <w:b/>
                <w:bCs/>
                <w:sz w:val="28"/>
                <w:szCs w:val="28"/>
                <w:u w:val="single"/>
              </w:rPr>
              <w:t>COMPUTING</w:t>
            </w:r>
            <w:r w:rsidRPr="00A84683">
              <w:rPr>
                <w:rFonts w:asciiTheme="majorHAnsi" w:eastAsia="Tahoma" w:hAnsiTheme="majorHAnsi" w:cstheme="majorHAnsi"/>
                <w:b/>
                <w:bCs/>
                <w:sz w:val="32"/>
                <w:szCs w:val="32"/>
                <w:shd w:val="clear" w:color="auto" w:fill="FABF8F"/>
              </w:rPr>
              <w:t xml:space="preserve"> IMPACT PLAN 20</w:t>
            </w:r>
            <w:r w:rsidR="003D300D" w:rsidRPr="00A84683">
              <w:rPr>
                <w:rFonts w:asciiTheme="majorHAnsi" w:eastAsia="Tahoma" w:hAnsiTheme="majorHAnsi" w:cstheme="majorHAnsi"/>
                <w:b/>
                <w:bCs/>
                <w:sz w:val="32"/>
                <w:szCs w:val="32"/>
                <w:shd w:val="clear" w:color="auto" w:fill="FABF8F"/>
              </w:rPr>
              <w:t>24 - 2025</w:t>
            </w:r>
          </w:p>
        </w:tc>
      </w:tr>
      <w:tr w:rsidR="00BC54E4" w:rsidRPr="00A84683" w14:paraId="1495A998" w14:textId="77777777" w:rsidTr="0013516B">
        <w:tc>
          <w:tcPr>
            <w:tcW w:w="1696" w:type="dxa"/>
            <w:gridSpan w:val="3"/>
            <w:tcBorders>
              <w:top w:val="single" w:sz="4" w:space="0" w:color="auto"/>
              <w:left w:val="single" w:sz="4" w:space="0" w:color="auto"/>
              <w:bottom w:val="single" w:sz="4" w:space="0" w:color="auto"/>
              <w:right w:val="single" w:sz="4" w:space="0" w:color="2A6849"/>
            </w:tcBorders>
            <w:shd w:val="clear" w:color="auto" w:fill="FABF8F"/>
          </w:tcPr>
          <w:p w14:paraId="7DF16C70" w14:textId="275094B3" w:rsidR="00BC54E4" w:rsidRPr="00A84683" w:rsidRDefault="00BC54E4" w:rsidP="008712D9">
            <w:pPr>
              <w:outlineLvl w:val="6"/>
              <w:rPr>
                <w:rFonts w:asciiTheme="majorHAnsi" w:hAnsiTheme="majorHAnsi" w:cstheme="majorHAnsi"/>
                <w:b/>
                <w:color w:val="auto"/>
                <w:sz w:val="19"/>
                <w:lang w:eastAsia="en-GB"/>
              </w:rPr>
            </w:pPr>
            <w:r w:rsidRPr="00A84683">
              <w:rPr>
                <w:rFonts w:asciiTheme="majorHAnsi" w:eastAsia="Tahoma" w:hAnsiTheme="majorHAnsi" w:cstheme="majorHAnsi"/>
                <w:b/>
                <w:bCs/>
                <w:color w:val="auto"/>
                <w:lang w:eastAsia="en-GB"/>
              </w:rPr>
              <w:t xml:space="preserve">Key Priority </w:t>
            </w:r>
            <w:r w:rsidR="008D599F" w:rsidRPr="00A84683">
              <w:rPr>
                <w:rFonts w:asciiTheme="majorHAnsi" w:eastAsia="Tahoma" w:hAnsiTheme="majorHAnsi" w:cstheme="majorHAnsi"/>
                <w:b/>
                <w:bCs/>
                <w:color w:val="auto"/>
                <w:lang w:eastAsia="en-GB"/>
              </w:rPr>
              <w:t>2</w:t>
            </w:r>
          </w:p>
        </w:tc>
        <w:tc>
          <w:tcPr>
            <w:tcW w:w="13692" w:type="dxa"/>
            <w:gridSpan w:val="12"/>
            <w:tcBorders>
              <w:top w:val="single" w:sz="4" w:space="0" w:color="auto"/>
              <w:left w:val="single" w:sz="4" w:space="0" w:color="2A6849"/>
              <w:bottom w:val="single" w:sz="4" w:space="0" w:color="auto"/>
              <w:right w:val="single" w:sz="4" w:space="0" w:color="auto"/>
            </w:tcBorders>
            <w:shd w:val="clear" w:color="auto" w:fill="FFFFFF" w:themeFill="background1"/>
          </w:tcPr>
          <w:p w14:paraId="31DA08F0" w14:textId="34203FBF" w:rsidR="00BC54E4" w:rsidRPr="00A84683" w:rsidRDefault="00F120C2" w:rsidP="00AE15CF">
            <w:pPr>
              <w:pStyle w:val="ListParagraph"/>
              <w:numPr>
                <w:ilvl w:val="0"/>
                <w:numId w:val="44"/>
              </w:numPr>
              <w:spacing w:after="0" w:line="240" w:lineRule="auto"/>
              <w:ind w:left="714" w:hanging="357"/>
              <w:rPr>
                <w:rFonts w:asciiTheme="majorHAnsi" w:eastAsia="Tahoma" w:hAnsiTheme="majorHAnsi" w:cstheme="majorHAnsi"/>
                <w:sz w:val="18"/>
                <w:szCs w:val="18"/>
                <w:lang w:eastAsia="en-GB"/>
              </w:rPr>
            </w:pPr>
            <w:r w:rsidRPr="00A84683">
              <w:rPr>
                <w:rFonts w:asciiTheme="majorHAnsi" w:eastAsia="Tahoma" w:hAnsiTheme="majorHAnsi" w:cstheme="majorHAnsi"/>
                <w:sz w:val="18"/>
                <w:szCs w:val="18"/>
                <w:lang w:eastAsia="en-GB"/>
              </w:rPr>
              <w:t>Embed the new progressive and sequenced KAPOW curriculum (foundation subjects) consistently within all year groups, with a key focus on ensuring pupils know more, remember more, and can apply more to their year group end points.</w:t>
            </w:r>
          </w:p>
        </w:tc>
      </w:tr>
      <w:tr w:rsidR="00BC54E4" w:rsidRPr="00A84683" w14:paraId="00CCFE3B" w14:textId="77777777" w:rsidTr="00BC54E4">
        <w:trPr>
          <w:trHeight w:val="503"/>
        </w:trPr>
        <w:tc>
          <w:tcPr>
            <w:tcW w:w="5439" w:type="dxa"/>
            <w:gridSpan w:val="5"/>
            <w:tcBorders>
              <w:top w:val="single" w:sz="4" w:space="0" w:color="auto"/>
              <w:left w:val="single" w:sz="4" w:space="0" w:color="auto"/>
              <w:bottom w:val="single" w:sz="4" w:space="0" w:color="auto"/>
              <w:right w:val="single" w:sz="4" w:space="0" w:color="2A6849"/>
            </w:tcBorders>
            <w:shd w:val="clear" w:color="auto" w:fill="FFFFFF" w:themeFill="background1"/>
          </w:tcPr>
          <w:p w14:paraId="18D7C6DB" w14:textId="3316C01E" w:rsidR="00BC54E4" w:rsidRPr="00467975" w:rsidRDefault="00BC54E4" w:rsidP="002914CC">
            <w:pPr>
              <w:tabs>
                <w:tab w:val="left" w:pos="1845"/>
              </w:tabs>
              <w:rPr>
                <w:rFonts w:asciiTheme="majorHAnsi" w:eastAsia="Tahoma" w:hAnsiTheme="majorHAnsi" w:cstheme="majorHAnsi"/>
                <w:sz w:val="20"/>
                <w:szCs w:val="20"/>
              </w:rPr>
            </w:pPr>
            <w:r w:rsidRPr="00A84683">
              <w:rPr>
                <w:rFonts w:asciiTheme="majorHAnsi" w:eastAsia="Tahoma" w:hAnsiTheme="majorHAnsi" w:cstheme="majorHAnsi"/>
                <w:b/>
                <w:bCs/>
                <w:sz w:val="20"/>
                <w:szCs w:val="20"/>
              </w:rPr>
              <w:t xml:space="preserve">Lead person accountable for the plan: </w:t>
            </w:r>
            <w:r w:rsidR="003F18A6">
              <w:rPr>
                <w:rFonts w:asciiTheme="majorHAnsi" w:eastAsia="Tahoma" w:hAnsiTheme="majorHAnsi" w:cstheme="majorHAnsi"/>
                <w:sz w:val="20"/>
                <w:szCs w:val="20"/>
              </w:rPr>
              <w:t>J. Carr</w:t>
            </w:r>
          </w:p>
          <w:p w14:paraId="7B8CC8E4" w14:textId="551DCC94" w:rsidR="00BC54E4" w:rsidRPr="00A84683" w:rsidRDefault="00BC54E4" w:rsidP="002914CC">
            <w:pPr>
              <w:tabs>
                <w:tab w:val="left" w:pos="1845"/>
              </w:tabs>
              <w:rPr>
                <w:rFonts w:asciiTheme="majorHAnsi" w:hAnsiTheme="majorHAnsi" w:cstheme="majorHAnsi"/>
                <w:b/>
                <w:sz w:val="20"/>
                <w:szCs w:val="20"/>
              </w:rPr>
            </w:pPr>
            <w:r w:rsidRPr="00A84683">
              <w:rPr>
                <w:rFonts w:asciiTheme="majorHAnsi" w:eastAsia="Tahoma" w:hAnsiTheme="majorHAnsi" w:cstheme="majorHAnsi"/>
                <w:b/>
                <w:bCs/>
                <w:sz w:val="20"/>
                <w:szCs w:val="20"/>
              </w:rPr>
              <w:t>Governor/s responsible for the plan</w:t>
            </w:r>
            <w:r w:rsidRPr="00A84683">
              <w:rPr>
                <w:rFonts w:asciiTheme="majorHAnsi" w:eastAsia="Tahoma" w:hAnsiTheme="majorHAnsi" w:cstheme="majorHAnsi"/>
                <w:bCs/>
                <w:sz w:val="20"/>
                <w:szCs w:val="20"/>
              </w:rPr>
              <w:t xml:space="preserve">: </w:t>
            </w:r>
            <w:r w:rsidR="00761218" w:rsidRPr="00A84683">
              <w:rPr>
                <w:rFonts w:asciiTheme="majorHAnsi" w:eastAsia="Tahoma" w:hAnsiTheme="majorHAnsi" w:cstheme="majorHAnsi"/>
                <w:bCs/>
                <w:sz w:val="20"/>
                <w:szCs w:val="20"/>
              </w:rPr>
              <w:t>Gemma Smith</w:t>
            </w:r>
          </w:p>
        </w:tc>
        <w:tc>
          <w:tcPr>
            <w:tcW w:w="5835" w:type="dxa"/>
            <w:gridSpan w:val="5"/>
            <w:tcBorders>
              <w:top w:val="single" w:sz="4" w:space="0" w:color="auto"/>
              <w:left w:val="single" w:sz="4" w:space="0" w:color="2A6849"/>
              <w:bottom w:val="single" w:sz="4" w:space="0" w:color="auto"/>
              <w:right w:val="single" w:sz="4" w:space="0" w:color="2A6849"/>
            </w:tcBorders>
            <w:shd w:val="clear" w:color="auto" w:fill="FFFFFF" w:themeFill="background1"/>
          </w:tcPr>
          <w:p w14:paraId="6303C6F7" w14:textId="0E15F613" w:rsidR="00BC54E4" w:rsidRPr="00A84683" w:rsidRDefault="00BC54E4" w:rsidP="00560925">
            <w:pPr>
              <w:outlineLvl w:val="6"/>
              <w:rPr>
                <w:rFonts w:asciiTheme="majorHAnsi" w:eastAsia="Tahoma" w:hAnsiTheme="majorHAnsi" w:cstheme="majorHAnsi"/>
                <w:color w:val="auto"/>
                <w:sz w:val="20"/>
                <w:szCs w:val="20"/>
                <w:lang w:eastAsia="en-GB"/>
              </w:rPr>
            </w:pPr>
            <w:r w:rsidRPr="00A84683">
              <w:rPr>
                <w:rFonts w:asciiTheme="majorHAnsi" w:eastAsia="Tahoma" w:hAnsiTheme="majorHAnsi" w:cstheme="majorHAnsi"/>
                <w:b/>
                <w:bCs/>
                <w:color w:val="auto"/>
                <w:sz w:val="20"/>
                <w:szCs w:val="20"/>
                <w:lang w:eastAsia="en-GB"/>
              </w:rPr>
              <w:t>Finance Plan</w:t>
            </w:r>
            <w:r w:rsidR="0013516B" w:rsidRPr="00A84683">
              <w:rPr>
                <w:rFonts w:asciiTheme="majorHAnsi" w:eastAsia="Tahoma" w:hAnsiTheme="majorHAnsi" w:cstheme="majorHAnsi"/>
                <w:b/>
                <w:bCs/>
                <w:color w:val="auto"/>
                <w:sz w:val="20"/>
                <w:szCs w:val="20"/>
                <w:lang w:eastAsia="en-GB"/>
              </w:rPr>
              <w:t>:</w:t>
            </w:r>
            <w:r w:rsidR="00D34897" w:rsidRPr="00A84683">
              <w:rPr>
                <w:rFonts w:asciiTheme="majorHAnsi" w:eastAsia="Tahoma" w:hAnsiTheme="majorHAnsi" w:cstheme="majorHAnsi"/>
                <w:b/>
                <w:bCs/>
                <w:color w:val="auto"/>
                <w:sz w:val="20"/>
                <w:szCs w:val="20"/>
                <w:lang w:eastAsia="en-GB"/>
              </w:rPr>
              <w:t xml:space="preserve"> </w:t>
            </w:r>
            <w:r w:rsidR="003F18A6" w:rsidRPr="003F18A6">
              <w:rPr>
                <w:rFonts w:asciiTheme="majorHAnsi" w:eastAsia="Tahoma" w:hAnsiTheme="majorHAnsi" w:cstheme="majorHAnsi"/>
                <w:color w:val="auto"/>
                <w:sz w:val="20"/>
                <w:szCs w:val="20"/>
                <w:lang w:eastAsia="en-GB"/>
              </w:rPr>
              <w:t>£114</w:t>
            </w:r>
            <w:r w:rsidR="003F18A6">
              <w:rPr>
                <w:rFonts w:asciiTheme="majorHAnsi" w:eastAsia="Tahoma" w:hAnsiTheme="majorHAnsi" w:cstheme="majorHAnsi"/>
                <w:b/>
                <w:bCs/>
                <w:color w:val="auto"/>
                <w:sz w:val="20"/>
                <w:szCs w:val="20"/>
                <w:lang w:eastAsia="en-GB"/>
              </w:rPr>
              <w:t xml:space="preserve"> </w:t>
            </w:r>
            <w:r w:rsidR="00467975" w:rsidRPr="003F18A6">
              <w:rPr>
                <w:rFonts w:asciiTheme="majorHAnsi" w:eastAsia="Tahoma" w:hAnsiTheme="majorHAnsi" w:cstheme="majorHAnsi"/>
                <w:color w:val="auto"/>
                <w:sz w:val="20"/>
                <w:szCs w:val="20"/>
                <w:lang w:eastAsia="en-GB"/>
              </w:rPr>
              <w:t xml:space="preserve">bid put in </w:t>
            </w:r>
            <w:r w:rsidR="00D34897" w:rsidRPr="003F18A6">
              <w:rPr>
                <w:rFonts w:asciiTheme="majorHAnsi" w:eastAsia="Tahoma" w:hAnsiTheme="majorHAnsi" w:cstheme="majorHAnsi"/>
                <w:color w:val="auto"/>
                <w:sz w:val="20"/>
                <w:szCs w:val="20"/>
                <w:lang w:eastAsia="en-GB"/>
              </w:rPr>
              <w:t>Sept</w:t>
            </w:r>
            <w:r w:rsidR="000722F6" w:rsidRPr="003F18A6">
              <w:rPr>
                <w:rFonts w:asciiTheme="majorHAnsi" w:eastAsia="Tahoma" w:hAnsiTheme="majorHAnsi" w:cstheme="majorHAnsi"/>
                <w:color w:val="auto"/>
                <w:sz w:val="20"/>
                <w:szCs w:val="20"/>
                <w:lang w:eastAsia="en-GB"/>
              </w:rPr>
              <w:t>ember 20</w:t>
            </w:r>
            <w:r w:rsidR="00D34897" w:rsidRPr="003F18A6">
              <w:rPr>
                <w:rFonts w:asciiTheme="majorHAnsi" w:eastAsia="Tahoma" w:hAnsiTheme="majorHAnsi" w:cstheme="majorHAnsi"/>
                <w:color w:val="auto"/>
                <w:sz w:val="20"/>
                <w:szCs w:val="20"/>
                <w:lang w:eastAsia="en-GB"/>
              </w:rPr>
              <w:t>24</w:t>
            </w:r>
          </w:p>
          <w:p w14:paraId="22F4E08D" w14:textId="77777777" w:rsidR="00BC54E4" w:rsidRPr="00A84683" w:rsidRDefault="00BC54E4" w:rsidP="00560925">
            <w:pPr>
              <w:tabs>
                <w:tab w:val="left" w:pos="1845"/>
              </w:tabs>
              <w:rPr>
                <w:rFonts w:asciiTheme="majorHAnsi" w:hAnsiTheme="majorHAnsi" w:cstheme="majorHAnsi"/>
                <w:b/>
                <w:sz w:val="20"/>
                <w:szCs w:val="20"/>
              </w:rPr>
            </w:pPr>
          </w:p>
        </w:tc>
        <w:tc>
          <w:tcPr>
            <w:tcW w:w="4114" w:type="dxa"/>
            <w:gridSpan w:val="5"/>
            <w:tcBorders>
              <w:top w:val="single" w:sz="4" w:space="0" w:color="auto"/>
              <w:left w:val="single" w:sz="4" w:space="0" w:color="2A6849"/>
              <w:bottom w:val="single" w:sz="4" w:space="0" w:color="auto"/>
              <w:right w:val="single" w:sz="4" w:space="0" w:color="auto"/>
            </w:tcBorders>
            <w:shd w:val="clear" w:color="auto" w:fill="FFFFFF" w:themeFill="background1"/>
          </w:tcPr>
          <w:p w14:paraId="27574D80" w14:textId="3991B84E" w:rsidR="00BC54E4" w:rsidRPr="00A84683" w:rsidRDefault="00BC54E4" w:rsidP="00560925">
            <w:pPr>
              <w:outlineLvl w:val="6"/>
              <w:rPr>
                <w:rFonts w:asciiTheme="majorHAnsi" w:hAnsiTheme="majorHAnsi" w:cstheme="majorHAnsi"/>
                <w:b/>
                <w:color w:val="auto"/>
                <w:sz w:val="20"/>
                <w:szCs w:val="20"/>
                <w:lang w:eastAsia="en-GB"/>
              </w:rPr>
            </w:pPr>
            <w:r w:rsidRPr="00A84683">
              <w:rPr>
                <w:rFonts w:asciiTheme="majorHAnsi" w:eastAsia="Tahoma" w:hAnsiTheme="majorHAnsi" w:cstheme="majorHAnsi"/>
                <w:b/>
                <w:bCs/>
                <w:color w:val="auto"/>
                <w:sz w:val="20"/>
                <w:szCs w:val="20"/>
                <w:lang w:eastAsia="en-GB"/>
              </w:rPr>
              <w:t>Account Code:</w:t>
            </w:r>
            <w:r w:rsidR="00395628">
              <w:rPr>
                <w:rFonts w:asciiTheme="majorHAnsi" w:eastAsia="Tahoma" w:hAnsiTheme="majorHAnsi" w:cstheme="majorHAnsi"/>
                <w:b/>
                <w:bCs/>
                <w:color w:val="auto"/>
                <w:sz w:val="20"/>
                <w:szCs w:val="20"/>
                <w:lang w:eastAsia="en-GB"/>
              </w:rPr>
              <w:t xml:space="preserve"> </w:t>
            </w:r>
            <w:r w:rsidR="00395628" w:rsidRPr="008356B0">
              <w:rPr>
                <w:rFonts w:asciiTheme="majorHAnsi" w:eastAsia="Tahoma" w:hAnsiTheme="majorHAnsi" w:cstheme="majorHAnsi"/>
                <w:color w:val="auto"/>
                <w:sz w:val="20"/>
                <w:szCs w:val="20"/>
                <w:lang w:eastAsia="en-GB"/>
              </w:rPr>
              <w:t>T</w:t>
            </w:r>
            <w:r w:rsidR="008356B0" w:rsidRPr="008356B0">
              <w:rPr>
                <w:rFonts w:asciiTheme="majorHAnsi" w:eastAsia="Tahoma" w:hAnsiTheme="majorHAnsi" w:cstheme="majorHAnsi"/>
                <w:color w:val="auto"/>
                <w:sz w:val="20"/>
                <w:szCs w:val="20"/>
                <w:lang w:eastAsia="en-GB"/>
              </w:rPr>
              <w:t>.B.C.</w:t>
            </w:r>
          </w:p>
          <w:p w14:paraId="5B44FDE4" w14:textId="77777777" w:rsidR="00BC54E4" w:rsidRPr="00A84683" w:rsidRDefault="00BC54E4" w:rsidP="00560925">
            <w:pPr>
              <w:tabs>
                <w:tab w:val="left" w:pos="1845"/>
              </w:tabs>
              <w:rPr>
                <w:rFonts w:asciiTheme="majorHAnsi" w:hAnsiTheme="majorHAnsi" w:cstheme="majorHAnsi"/>
                <w:b/>
                <w:sz w:val="20"/>
                <w:szCs w:val="20"/>
              </w:rPr>
            </w:pPr>
          </w:p>
        </w:tc>
      </w:tr>
      <w:tr w:rsidR="00BC54E4" w:rsidRPr="00A84683" w14:paraId="1E90D0FA" w14:textId="77777777" w:rsidTr="00BC54E4">
        <w:trPr>
          <w:trHeight w:val="345"/>
        </w:trPr>
        <w:tc>
          <w:tcPr>
            <w:tcW w:w="15388" w:type="dxa"/>
            <w:gridSpan w:val="15"/>
            <w:tcBorders>
              <w:top w:val="single" w:sz="4" w:space="0" w:color="auto"/>
              <w:left w:val="single" w:sz="4" w:space="0" w:color="auto"/>
              <w:bottom w:val="single" w:sz="4" w:space="0" w:color="auto"/>
              <w:right w:val="single" w:sz="4" w:space="0" w:color="auto"/>
            </w:tcBorders>
            <w:shd w:val="clear" w:color="auto" w:fill="FABF8F"/>
            <w:vAlign w:val="center"/>
          </w:tcPr>
          <w:p w14:paraId="5341CE36" w14:textId="77777777" w:rsidR="00BC54E4" w:rsidRPr="00A84683" w:rsidRDefault="00BC54E4" w:rsidP="00560925">
            <w:pPr>
              <w:jc w:val="center"/>
              <w:outlineLvl w:val="6"/>
              <w:rPr>
                <w:rFonts w:asciiTheme="majorHAnsi" w:eastAsia="Tahoma" w:hAnsiTheme="majorHAnsi" w:cstheme="majorHAnsi"/>
                <w:b/>
                <w:bCs/>
                <w:color w:val="auto"/>
                <w:lang w:eastAsia="en-GB"/>
              </w:rPr>
            </w:pPr>
            <w:r w:rsidRPr="00A84683">
              <w:rPr>
                <w:rFonts w:asciiTheme="majorHAnsi" w:eastAsia="Tahoma" w:hAnsiTheme="majorHAnsi" w:cstheme="majorHAnsi"/>
                <w:b/>
                <w:bCs/>
                <w:color w:val="auto"/>
                <w:lang w:eastAsia="en-GB"/>
              </w:rPr>
              <w:t>Success Criteria &amp; Milestones</w:t>
            </w:r>
          </w:p>
        </w:tc>
      </w:tr>
      <w:tr w:rsidR="0013516B" w:rsidRPr="00A84683" w14:paraId="6C1AA12B" w14:textId="77777777" w:rsidTr="0013516B">
        <w:trPr>
          <w:trHeight w:val="142"/>
        </w:trPr>
        <w:tc>
          <w:tcPr>
            <w:tcW w:w="7093" w:type="dxa"/>
            <w:gridSpan w:val="6"/>
            <w:tcBorders>
              <w:top w:val="single" w:sz="4" w:space="0" w:color="auto"/>
              <w:left w:val="single" w:sz="4" w:space="0" w:color="auto"/>
              <w:bottom w:val="single" w:sz="4" w:space="0" w:color="auto"/>
            </w:tcBorders>
            <w:shd w:val="clear" w:color="auto" w:fill="F4B083" w:themeFill="accent2" w:themeFillTint="99"/>
            <w:vAlign w:val="center"/>
          </w:tcPr>
          <w:p w14:paraId="31ADF84A" w14:textId="77777777" w:rsidR="0013516B" w:rsidRPr="00A84683" w:rsidRDefault="0013516B" w:rsidP="0013516B">
            <w:pPr>
              <w:shd w:val="clear" w:color="auto" w:fill="FABF8F"/>
              <w:outlineLvl w:val="6"/>
              <w:rPr>
                <w:rFonts w:asciiTheme="majorHAnsi" w:eastAsia="Tahoma" w:hAnsiTheme="majorHAnsi" w:cstheme="majorHAnsi"/>
                <w:b/>
                <w:bCs/>
                <w:color w:val="auto"/>
                <w:sz w:val="22"/>
                <w:szCs w:val="22"/>
                <w:lang w:eastAsia="en-GB"/>
              </w:rPr>
            </w:pPr>
            <w:r w:rsidRPr="00A84683">
              <w:rPr>
                <w:rFonts w:asciiTheme="majorHAnsi" w:eastAsia="Tahoma" w:hAnsiTheme="majorHAnsi" w:cstheme="majorHAnsi"/>
                <w:b/>
                <w:bCs/>
                <w:color w:val="auto"/>
                <w:lang w:eastAsia="en-GB"/>
              </w:rPr>
              <w:t>Success Criteria</w:t>
            </w:r>
            <w:r w:rsidRPr="00A84683">
              <w:rPr>
                <w:rFonts w:asciiTheme="majorHAnsi" w:eastAsia="Tahoma" w:hAnsiTheme="majorHAnsi" w:cstheme="majorHAnsi"/>
                <w:b/>
                <w:bCs/>
                <w:color w:val="auto"/>
                <w:sz w:val="22"/>
                <w:szCs w:val="22"/>
                <w:lang w:eastAsia="en-GB"/>
              </w:rPr>
              <w:t xml:space="preserve">: </w:t>
            </w:r>
          </w:p>
          <w:p w14:paraId="53375E2A" w14:textId="7A1AF59D" w:rsidR="0013516B" w:rsidRPr="00A84683" w:rsidRDefault="0013516B" w:rsidP="0013516B">
            <w:pPr>
              <w:outlineLvl w:val="6"/>
              <w:rPr>
                <w:rFonts w:asciiTheme="majorHAnsi" w:hAnsiTheme="majorHAnsi" w:cstheme="majorHAnsi"/>
                <w:color w:val="auto"/>
                <w:sz w:val="20"/>
                <w:szCs w:val="20"/>
                <w:lang w:eastAsia="en-GB"/>
              </w:rPr>
            </w:pPr>
            <w:r w:rsidRPr="00A84683">
              <w:rPr>
                <w:rFonts w:asciiTheme="majorHAnsi" w:eastAsia="Tahoma" w:hAnsiTheme="majorHAnsi" w:cstheme="majorHAnsi"/>
                <w:szCs w:val="22"/>
                <w:shd w:val="clear" w:color="auto" w:fill="FABF8F"/>
              </w:rPr>
              <w:t xml:space="preserve">End of year impact - </w:t>
            </w:r>
          </w:p>
        </w:tc>
        <w:tc>
          <w:tcPr>
            <w:tcW w:w="2765" w:type="dxa"/>
            <w:gridSpan w:val="2"/>
            <w:tcBorders>
              <w:top w:val="single" w:sz="4" w:space="0" w:color="auto"/>
              <w:left w:val="single" w:sz="4" w:space="0" w:color="2A6849"/>
              <w:right w:val="single" w:sz="4" w:space="0" w:color="auto"/>
            </w:tcBorders>
            <w:shd w:val="clear" w:color="auto" w:fill="E2EFD9" w:themeFill="accent6" w:themeFillTint="33"/>
          </w:tcPr>
          <w:p w14:paraId="75435238" w14:textId="77777777" w:rsidR="0013516B" w:rsidRPr="00A84683" w:rsidRDefault="0013516B" w:rsidP="0013516B">
            <w:pPr>
              <w:jc w:val="center"/>
              <w:outlineLvl w:val="6"/>
              <w:rPr>
                <w:rFonts w:asciiTheme="majorHAnsi" w:eastAsia="Tahoma" w:hAnsiTheme="majorHAnsi" w:cstheme="majorHAnsi"/>
                <w:b/>
                <w:bCs/>
                <w:color w:val="auto"/>
                <w:sz w:val="16"/>
                <w:szCs w:val="16"/>
                <w:lang w:eastAsia="en-GB"/>
              </w:rPr>
            </w:pPr>
            <w:r w:rsidRPr="00A84683">
              <w:rPr>
                <w:rFonts w:asciiTheme="majorHAnsi" w:eastAsia="Tahoma" w:hAnsiTheme="majorHAnsi" w:cstheme="majorHAnsi"/>
                <w:b/>
                <w:bCs/>
                <w:color w:val="auto"/>
                <w:sz w:val="16"/>
                <w:szCs w:val="16"/>
                <w:lang w:eastAsia="en-GB"/>
              </w:rPr>
              <w:t>Autumn</w:t>
            </w:r>
          </w:p>
          <w:p w14:paraId="0E244D59" w14:textId="32B62BB3" w:rsidR="0013516B" w:rsidRPr="00A84683" w:rsidRDefault="0013516B" w:rsidP="0013516B">
            <w:pPr>
              <w:jc w:val="center"/>
              <w:outlineLvl w:val="6"/>
              <w:rPr>
                <w:rFonts w:asciiTheme="majorHAnsi" w:eastAsia="Tahoma" w:hAnsiTheme="majorHAnsi" w:cstheme="majorHAnsi"/>
                <w:bCs/>
                <w:color w:val="auto"/>
                <w:sz w:val="20"/>
                <w:szCs w:val="20"/>
                <w:lang w:eastAsia="en-GB"/>
              </w:rPr>
            </w:pPr>
            <w:r w:rsidRPr="00A84683">
              <w:rPr>
                <w:rFonts w:asciiTheme="majorHAnsi" w:eastAsia="Tahoma" w:hAnsiTheme="majorHAnsi" w:cstheme="majorHAnsi"/>
                <w:b/>
                <w:sz w:val="16"/>
                <w:szCs w:val="16"/>
              </w:rPr>
              <w:t>Target</w:t>
            </w:r>
          </w:p>
        </w:tc>
        <w:tc>
          <w:tcPr>
            <w:tcW w:w="2765" w:type="dxa"/>
            <w:gridSpan w:val="5"/>
            <w:tcBorders>
              <w:top w:val="single" w:sz="4" w:space="0" w:color="auto"/>
              <w:left w:val="single" w:sz="4" w:space="0" w:color="2A6849"/>
              <w:right w:val="single" w:sz="4" w:space="0" w:color="auto"/>
            </w:tcBorders>
            <w:shd w:val="clear" w:color="auto" w:fill="D9E2F3" w:themeFill="accent5" w:themeFillTint="33"/>
          </w:tcPr>
          <w:p w14:paraId="11B74786" w14:textId="77777777" w:rsidR="0013516B" w:rsidRPr="00A84683" w:rsidRDefault="0013516B" w:rsidP="0013516B">
            <w:pPr>
              <w:jc w:val="center"/>
              <w:outlineLvl w:val="6"/>
              <w:rPr>
                <w:rFonts w:asciiTheme="majorHAnsi" w:eastAsia="Tahoma" w:hAnsiTheme="majorHAnsi" w:cstheme="majorHAnsi"/>
                <w:b/>
                <w:bCs/>
                <w:color w:val="auto"/>
                <w:sz w:val="16"/>
                <w:szCs w:val="16"/>
                <w:lang w:eastAsia="en-GB"/>
              </w:rPr>
            </w:pPr>
            <w:r w:rsidRPr="00A84683">
              <w:rPr>
                <w:rFonts w:asciiTheme="majorHAnsi" w:eastAsia="Tahoma" w:hAnsiTheme="majorHAnsi" w:cstheme="majorHAnsi"/>
                <w:b/>
                <w:bCs/>
                <w:color w:val="auto"/>
                <w:sz w:val="16"/>
                <w:szCs w:val="16"/>
                <w:lang w:eastAsia="en-GB"/>
              </w:rPr>
              <w:t>Spring</w:t>
            </w:r>
          </w:p>
          <w:p w14:paraId="21B80BE0" w14:textId="3F3F9CD2" w:rsidR="0013516B" w:rsidRPr="00A84683" w:rsidRDefault="0013516B" w:rsidP="0013516B">
            <w:pPr>
              <w:jc w:val="center"/>
              <w:outlineLvl w:val="6"/>
              <w:rPr>
                <w:rFonts w:asciiTheme="majorHAnsi" w:eastAsia="Tahoma" w:hAnsiTheme="majorHAnsi" w:cstheme="majorHAnsi"/>
                <w:bCs/>
                <w:color w:val="auto"/>
                <w:sz w:val="20"/>
                <w:szCs w:val="20"/>
                <w:lang w:eastAsia="en-GB"/>
              </w:rPr>
            </w:pPr>
            <w:r w:rsidRPr="00A84683">
              <w:rPr>
                <w:rFonts w:asciiTheme="majorHAnsi" w:eastAsia="Tahoma" w:hAnsiTheme="majorHAnsi" w:cstheme="majorHAnsi"/>
                <w:b/>
                <w:color w:val="auto"/>
                <w:sz w:val="16"/>
                <w:szCs w:val="16"/>
                <w:lang w:eastAsia="en-GB"/>
              </w:rPr>
              <w:t>Target</w:t>
            </w:r>
          </w:p>
        </w:tc>
        <w:tc>
          <w:tcPr>
            <w:tcW w:w="2765" w:type="dxa"/>
            <w:gridSpan w:val="2"/>
            <w:tcBorders>
              <w:top w:val="single" w:sz="4" w:space="0" w:color="auto"/>
              <w:left w:val="single" w:sz="4" w:space="0" w:color="2A6849"/>
              <w:right w:val="single" w:sz="4" w:space="0" w:color="auto"/>
            </w:tcBorders>
            <w:shd w:val="clear" w:color="auto" w:fill="FBE4D5" w:themeFill="accent2" w:themeFillTint="33"/>
          </w:tcPr>
          <w:p w14:paraId="06700686" w14:textId="77777777" w:rsidR="0013516B" w:rsidRPr="00A84683" w:rsidRDefault="0013516B" w:rsidP="0013516B">
            <w:pPr>
              <w:jc w:val="center"/>
              <w:outlineLvl w:val="6"/>
              <w:rPr>
                <w:rFonts w:asciiTheme="majorHAnsi" w:eastAsia="Tahoma" w:hAnsiTheme="majorHAnsi" w:cstheme="majorHAnsi"/>
                <w:b/>
                <w:bCs/>
                <w:color w:val="auto"/>
                <w:sz w:val="16"/>
                <w:szCs w:val="16"/>
                <w:lang w:eastAsia="en-GB"/>
              </w:rPr>
            </w:pPr>
            <w:r w:rsidRPr="00A84683">
              <w:rPr>
                <w:rFonts w:asciiTheme="majorHAnsi" w:eastAsia="Tahoma" w:hAnsiTheme="majorHAnsi" w:cstheme="majorHAnsi"/>
                <w:b/>
                <w:bCs/>
                <w:color w:val="auto"/>
                <w:sz w:val="16"/>
                <w:szCs w:val="16"/>
                <w:lang w:eastAsia="en-GB"/>
              </w:rPr>
              <w:t>Summer</w:t>
            </w:r>
          </w:p>
          <w:p w14:paraId="2CAC6139" w14:textId="12B6FB2E" w:rsidR="0013516B" w:rsidRPr="00A84683" w:rsidRDefault="0013516B" w:rsidP="0013516B">
            <w:pPr>
              <w:jc w:val="center"/>
              <w:outlineLvl w:val="6"/>
              <w:rPr>
                <w:rFonts w:asciiTheme="majorHAnsi" w:eastAsia="Tahoma" w:hAnsiTheme="majorHAnsi" w:cstheme="majorHAnsi"/>
                <w:bCs/>
                <w:color w:val="auto"/>
                <w:sz w:val="20"/>
                <w:szCs w:val="20"/>
                <w:lang w:eastAsia="en-GB"/>
              </w:rPr>
            </w:pPr>
            <w:r w:rsidRPr="00A84683">
              <w:rPr>
                <w:rFonts w:asciiTheme="majorHAnsi" w:eastAsia="Tahoma" w:hAnsiTheme="majorHAnsi" w:cstheme="majorHAnsi"/>
                <w:b/>
                <w:color w:val="auto"/>
                <w:sz w:val="16"/>
                <w:szCs w:val="16"/>
                <w:lang w:eastAsia="en-GB"/>
              </w:rPr>
              <w:t>Target</w:t>
            </w:r>
          </w:p>
        </w:tc>
      </w:tr>
      <w:tr w:rsidR="00700210" w:rsidRPr="00A84683" w14:paraId="7F8AB38C" w14:textId="77777777" w:rsidTr="0013516B">
        <w:trPr>
          <w:trHeight w:val="142"/>
        </w:trPr>
        <w:tc>
          <w:tcPr>
            <w:tcW w:w="442" w:type="dxa"/>
            <w:tcBorders>
              <w:top w:val="single" w:sz="4" w:space="0" w:color="auto"/>
              <w:left w:val="single" w:sz="4" w:space="0" w:color="auto"/>
              <w:bottom w:val="single" w:sz="4" w:space="0" w:color="auto"/>
              <w:right w:val="single" w:sz="4" w:space="0" w:color="2A6849"/>
            </w:tcBorders>
            <w:shd w:val="clear" w:color="auto" w:fill="FFFFFF" w:themeFill="background1"/>
          </w:tcPr>
          <w:p w14:paraId="72ACF1EA" w14:textId="0D2E4CAF" w:rsidR="00700210" w:rsidRPr="00A84683" w:rsidRDefault="00700210" w:rsidP="00700210">
            <w:pPr>
              <w:outlineLvl w:val="6"/>
              <w:rPr>
                <w:rFonts w:asciiTheme="majorHAnsi" w:eastAsia="Tahoma" w:hAnsiTheme="majorHAnsi" w:cstheme="majorHAnsi"/>
                <w:b/>
                <w:bCs/>
                <w:color w:val="auto"/>
                <w:sz w:val="20"/>
                <w:szCs w:val="20"/>
                <w:lang w:eastAsia="en-GB"/>
              </w:rPr>
            </w:pPr>
            <w:r w:rsidRPr="00A84683">
              <w:rPr>
                <w:rFonts w:asciiTheme="majorHAnsi" w:eastAsia="Tahoma" w:hAnsiTheme="majorHAnsi" w:cstheme="majorHAnsi"/>
                <w:b/>
                <w:bCs/>
                <w:color w:val="auto"/>
                <w:sz w:val="20"/>
                <w:szCs w:val="20"/>
                <w:lang w:eastAsia="en-GB"/>
              </w:rPr>
              <w:t>1.</w:t>
            </w:r>
          </w:p>
        </w:tc>
        <w:tc>
          <w:tcPr>
            <w:tcW w:w="6651" w:type="dxa"/>
            <w:gridSpan w:val="5"/>
          </w:tcPr>
          <w:p w14:paraId="6FC995D1" w14:textId="7839E10B" w:rsidR="00700210" w:rsidRPr="00A84683" w:rsidRDefault="00700210" w:rsidP="00700210">
            <w:pPr>
              <w:outlineLvl w:val="6"/>
              <w:rPr>
                <w:rFonts w:asciiTheme="majorHAnsi" w:hAnsiTheme="majorHAnsi" w:cstheme="majorHAnsi"/>
                <w:color w:val="auto"/>
                <w:sz w:val="18"/>
                <w:szCs w:val="20"/>
                <w:lang w:eastAsia="en-GB"/>
              </w:rPr>
            </w:pPr>
            <w:r w:rsidRPr="00A84683">
              <w:rPr>
                <w:rFonts w:asciiTheme="majorHAnsi" w:eastAsia="Tahoma" w:hAnsiTheme="majorHAnsi" w:cstheme="majorHAnsi"/>
                <w:sz w:val="18"/>
                <w:szCs w:val="18"/>
              </w:rPr>
              <w:t>Subject leaders develop an increasingly secure knowledge of their curriculum area, across all year groups and how it is delivered through KAPOW</w:t>
            </w:r>
          </w:p>
        </w:tc>
        <w:tc>
          <w:tcPr>
            <w:tcW w:w="2765" w:type="dxa"/>
            <w:gridSpan w:val="2"/>
            <w:tcBorders>
              <w:top w:val="single" w:sz="4" w:space="0" w:color="auto"/>
              <w:left w:val="single" w:sz="4" w:space="0" w:color="2A6849"/>
              <w:right w:val="single" w:sz="4" w:space="0" w:color="auto"/>
            </w:tcBorders>
            <w:shd w:val="clear" w:color="auto" w:fill="FFFFFF" w:themeFill="background1"/>
          </w:tcPr>
          <w:p w14:paraId="23855DDA" w14:textId="665690AF" w:rsidR="00700210" w:rsidRPr="00A84683" w:rsidRDefault="00700210" w:rsidP="00700210">
            <w:pPr>
              <w:outlineLvl w:val="6"/>
              <w:rPr>
                <w:rFonts w:asciiTheme="majorHAnsi" w:eastAsia="Tahoma" w:hAnsiTheme="majorHAnsi" w:cstheme="majorHAnsi"/>
                <w:bCs/>
                <w:color w:val="auto"/>
                <w:sz w:val="18"/>
                <w:szCs w:val="18"/>
                <w:lang w:eastAsia="en-GB"/>
              </w:rPr>
            </w:pPr>
            <w:r>
              <w:rPr>
                <w:rFonts w:asciiTheme="majorHAnsi" w:eastAsia="Tahoma" w:hAnsiTheme="majorHAnsi" w:cstheme="majorHAnsi"/>
                <w:bCs/>
                <w:color w:val="auto"/>
                <w:sz w:val="18"/>
                <w:szCs w:val="18"/>
                <w:lang w:eastAsia="en-GB"/>
              </w:rPr>
              <w:t>50%</w:t>
            </w:r>
          </w:p>
        </w:tc>
        <w:tc>
          <w:tcPr>
            <w:tcW w:w="2765" w:type="dxa"/>
            <w:gridSpan w:val="5"/>
            <w:tcBorders>
              <w:top w:val="single" w:sz="4" w:space="0" w:color="auto"/>
              <w:left w:val="single" w:sz="4" w:space="0" w:color="2A6849"/>
              <w:right w:val="single" w:sz="4" w:space="0" w:color="auto"/>
            </w:tcBorders>
            <w:shd w:val="clear" w:color="auto" w:fill="FFFFFF" w:themeFill="background1"/>
          </w:tcPr>
          <w:p w14:paraId="4E6E2F77" w14:textId="41A67451" w:rsidR="00700210" w:rsidRPr="00A84683" w:rsidRDefault="00700210" w:rsidP="00700210">
            <w:pPr>
              <w:outlineLvl w:val="6"/>
              <w:rPr>
                <w:rFonts w:asciiTheme="majorHAnsi" w:eastAsia="Tahoma" w:hAnsiTheme="majorHAnsi" w:cstheme="majorHAnsi"/>
                <w:bCs/>
                <w:color w:val="auto"/>
                <w:sz w:val="18"/>
                <w:szCs w:val="18"/>
                <w:lang w:eastAsia="en-GB"/>
              </w:rPr>
            </w:pPr>
            <w:r>
              <w:rPr>
                <w:rFonts w:asciiTheme="majorHAnsi" w:eastAsia="Tahoma" w:hAnsiTheme="majorHAnsi" w:cstheme="majorHAnsi"/>
                <w:bCs/>
                <w:color w:val="auto"/>
                <w:sz w:val="18"/>
                <w:szCs w:val="18"/>
                <w:lang w:eastAsia="en-GB"/>
              </w:rPr>
              <w:t>75%</w:t>
            </w:r>
          </w:p>
        </w:tc>
        <w:tc>
          <w:tcPr>
            <w:tcW w:w="2765" w:type="dxa"/>
            <w:gridSpan w:val="2"/>
            <w:tcBorders>
              <w:top w:val="single" w:sz="4" w:space="0" w:color="auto"/>
              <w:left w:val="single" w:sz="4" w:space="0" w:color="2A6849"/>
              <w:right w:val="single" w:sz="4" w:space="0" w:color="auto"/>
            </w:tcBorders>
            <w:shd w:val="clear" w:color="auto" w:fill="FFFFFF" w:themeFill="background1"/>
          </w:tcPr>
          <w:p w14:paraId="741FB5B4" w14:textId="1ED1829B" w:rsidR="00700210" w:rsidRPr="00A84683" w:rsidRDefault="00700210" w:rsidP="00700210">
            <w:pPr>
              <w:outlineLvl w:val="6"/>
              <w:rPr>
                <w:rFonts w:asciiTheme="majorHAnsi" w:eastAsia="Tahoma" w:hAnsiTheme="majorHAnsi" w:cstheme="majorHAnsi"/>
                <w:bCs/>
                <w:color w:val="auto"/>
                <w:sz w:val="18"/>
                <w:szCs w:val="18"/>
                <w:lang w:eastAsia="en-GB"/>
              </w:rPr>
            </w:pPr>
            <w:r>
              <w:rPr>
                <w:rFonts w:asciiTheme="majorHAnsi" w:eastAsia="Tahoma" w:hAnsiTheme="majorHAnsi" w:cstheme="majorHAnsi"/>
                <w:bCs/>
                <w:color w:val="auto"/>
                <w:sz w:val="18"/>
                <w:szCs w:val="18"/>
                <w:lang w:eastAsia="en-GB"/>
              </w:rPr>
              <w:t>100%</w:t>
            </w:r>
          </w:p>
        </w:tc>
      </w:tr>
      <w:tr w:rsidR="00700210" w:rsidRPr="00A84683" w14:paraId="2A7B27F7" w14:textId="77777777" w:rsidTr="00BC54E4">
        <w:trPr>
          <w:trHeight w:val="253"/>
        </w:trPr>
        <w:tc>
          <w:tcPr>
            <w:tcW w:w="442" w:type="dxa"/>
            <w:tcBorders>
              <w:top w:val="single" w:sz="4" w:space="0" w:color="auto"/>
              <w:left w:val="single" w:sz="4" w:space="0" w:color="auto"/>
              <w:bottom w:val="single" w:sz="4" w:space="0" w:color="auto"/>
              <w:right w:val="single" w:sz="4" w:space="0" w:color="2A6849"/>
            </w:tcBorders>
            <w:shd w:val="clear" w:color="auto" w:fill="FFFFFF" w:themeFill="background1"/>
          </w:tcPr>
          <w:p w14:paraId="07497E04" w14:textId="37C93C87" w:rsidR="00700210" w:rsidRPr="00A84683" w:rsidRDefault="00700210" w:rsidP="00700210">
            <w:pPr>
              <w:outlineLvl w:val="6"/>
              <w:rPr>
                <w:rFonts w:asciiTheme="majorHAnsi" w:eastAsia="Tahoma" w:hAnsiTheme="majorHAnsi" w:cstheme="majorHAnsi"/>
                <w:b/>
                <w:bCs/>
                <w:color w:val="auto"/>
                <w:sz w:val="20"/>
                <w:szCs w:val="20"/>
                <w:lang w:eastAsia="en-GB"/>
              </w:rPr>
            </w:pPr>
            <w:r w:rsidRPr="00A84683">
              <w:rPr>
                <w:rFonts w:asciiTheme="majorHAnsi" w:eastAsia="Tahoma" w:hAnsiTheme="majorHAnsi" w:cstheme="majorHAnsi"/>
                <w:b/>
                <w:bCs/>
                <w:color w:val="auto"/>
                <w:sz w:val="20"/>
                <w:szCs w:val="20"/>
                <w:lang w:eastAsia="en-GB"/>
              </w:rPr>
              <w:t xml:space="preserve">2. </w:t>
            </w:r>
          </w:p>
        </w:tc>
        <w:tc>
          <w:tcPr>
            <w:tcW w:w="6651" w:type="dxa"/>
            <w:gridSpan w:val="5"/>
          </w:tcPr>
          <w:p w14:paraId="29740CF0" w14:textId="1C8242BA" w:rsidR="00700210" w:rsidRPr="00A84683" w:rsidRDefault="00700210" w:rsidP="00700210">
            <w:pPr>
              <w:outlineLvl w:val="6"/>
              <w:rPr>
                <w:rFonts w:asciiTheme="majorHAnsi" w:hAnsiTheme="majorHAnsi" w:cstheme="majorHAnsi"/>
                <w:color w:val="auto"/>
                <w:sz w:val="18"/>
                <w:szCs w:val="20"/>
                <w:lang w:eastAsia="en-GB"/>
              </w:rPr>
            </w:pPr>
            <w:r w:rsidRPr="00A84683">
              <w:rPr>
                <w:rFonts w:asciiTheme="majorHAnsi" w:eastAsia="Tahoma" w:hAnsiTheme="majorHAnsi" w:cstheme="majorHAnsi"/>
                <w:sz w:val="18"/>
                <w:szCs w:val="18"/>
              </w:rPr>
              <w:t>Teachers can demonstrate an increasingly secure knowledge and understanding of their year group’s curriculum.</w:t>
            </w:r>
          </w:p>
        </w:tc>
        <w:tc>
          <w:tcPr>
            <w:tcW w:w="2765" w:type="dxa"/>
            <w:gridSpan w:val="2"/>
            <w:tcBorders>
              <w:top w:val="single" w:sz="4" w:space="0" w:color="auto"/>
              <w:left w:val="single" w:sz="4" w:space="0" w:color="2A6849"/>
              <w:right w:val="single" w:sz="4" w:space="0" w:color="auto"/>
            </w:tcBorders>
            <w:shd w:val="clear" w:color="auto" w:fill="FFFFFF" w:themeFill="background1"/>
          </w:tcPr>
          <w:p w14:paraId="1C0B48FE" w14:textId="3D56B09D" w:rsidR="00700210" w:rsidRPr="00A84683" w:rsidRDefault="00700210" w:rsidP="00700210">
            <w:pPr>
              <w:outlineLvl w:val="6"/>
              <w:rPr>
                <w:rFonts w:asciiTheme="majorHAnsi" w:eastAsia="Tahoma" w:hAnsiTheme="majorHAnsi" w:cstheme="majorHAnsi"/>
                <w:bCs/>
                <w:color w:val="auto"/>
                <w:sz w:val="18"/>
                <w:szCs w:val="18"/>
                <w:lang w:eastAsia="en-GB"/>
              </w:rPr>
            </w:pPr>
            <w:r>
              <w:rPr>
                <w:rFonts w:asciiTheme="majorHAnsi" w:eastAsia="Tahoma" w:hAnsiTheme="majorHAnsi" w:cstheme="majorHAnsi"/>
                <w:bCs/>
                <w:color w:val="auto"/>
                <w:sz w:val="18"/>
                <w:szCs w:val="18"/>
                <w:lang w:eastAsia="en-GB"/>
              </w:rPr>
              <w:t>50%</w:t>
            </w:r>
          </w:p>
        </w:tc>
        <w:tc>
          <w:tcPr>
            <w:tcW w:w="2765" w:type="dxa"/>
            <w:gridSpan w:val="5"/>
            <w:tcBorders>
              <w:top w:val="single" w:sz="4" w:space="0" w:color="auto"/>
              <w:left w:val="single" w:sz="4" w:space="0" w:color="2A6849"/>
              <w:right w:val="single" w:sz="4" w:space="0" w:color="auto"/>
            </w:tcBorders>
            <w:shd w:val="clear" w:color="auto" w:fill="FFFFFF" w:themeFill="background1"/>
          </w:tcPr>
          <w:p w14:paraId="77FBEBD2" w14:textId="29C91A26" w:rsidR="00700210" w:rsidRPr="00A84683" w:rsidRDefault="00700210" w:rsidP="00700210">
            <w:pPr>
              <w:outlineLvl w:val="6"/>
              <w:rPr>
                <w:rFonts w:asciiTheme="majorHAnsi" w:eastAsia="Tahoma" w:hAnsiTheme="majorHAnsi" w:cstheme="majorHAnsi"/>
                <w:bCs/>
                <w:color w:val="auto"/>
                <w:sz w:val="18"/>
                <w:szCs w:val="18"/>
                <w:lang w:eastAsia="en-GB"/>
              </w:rPr>
            </w:pPr>
            <w:r>
              <w:rPr>
                <w:rFonts w:asciiTheme="majorHAnsi" w:eastAsia="Tahoma" w:hAnsiTheme="majorHAnsi" w:cstheme="majorHAnsi"/>
                <w:bCs/>
                <w:color w:val="auto"/>
                <w:sz w:val="18"/>
                <w:szCs w:val="18"/>
                <w:lang w:eastAsia="en-GB"/>
              </w:rPr>
              <w:t>75%</w:t>
            </w:r>
          </w:p>
        </w:tc>
        <w:tc>
          <w:tcPr>
            <w:tcW w:w="2765" w:type="dxa"/>
            <w:gridSpan w:val="2"/>
            <w:tcBorders>
              <w:top w:val="single" w:sz="4" w:space="0" w:color="auto"/>
              <w:left w:val="single" w:sz="4" w:space="0" w:color="2A6849"/>
              <w:right w:val="single" w:sz="4" w:space="0" w:color="auto"/>
            </w:tcBorders>
            <w:shd w:val="clear" w:color="auto" w:fill="FFFFFF" w:themeFill="background1"/>
          </w:tcPr>
          <w:p w14:paraId="2312FCDB" w14:textId="60B1506B" w:rsidR="00700210" w:rsidRPr="00A84683" w:rsidRDefault="00700210" w:rsidP="00700210">
            <w:pPr>
              <w:outlineLvl w:val="6"/>
              <w:rPr>
                <w:rFonts w:asciiTheme="majorHAnsi" w:eastAsia="Tahoma" w:hAnsiTheme="majorHAnsi" w:cstheme="majorHAnsi"/>
                <w:bCs/>
                <w:color w:val="auto"/>
                <w:sz w:val="18"/>
                <w:szCs w:val="18"/>
                <w:lang w:eastAsia="en-GB"/>
              </w:rPr>
            </w:pPr>
            <w:r>
              <w:rPr>
                <w:rFonts w:asciiTheme="majorHAnsi" w:eastAsia="Tahoma" w:hAnsiTheme="majorHAnsi" w:cstheme="majorHAnsi"/>
                <w:bCs/>
                <w:color w:val="auto"/>
                <w:sz w:val="18"/>
                <w:szCs w:val="18"/>
                <w:lang w:eastAsia="en-GB"/>
              </w:rPr>
              <w:t>100%</w:t>
            </w:r>
          </w:p>
        </w:tc>
      </w:tr>
      <w:tr w:rsidR="00700210" w:rsidRPr="00A84683" w14:paraId="0C3F5E7F" w14:textId="77777777" w:rsidTr="00BC54E4">
        <w:trPr>
          <w:trHeight w:val="253"/>
        </w:trPr>
        <w:tc>
          <w:tcPr>
            <w:tcW w:w="442" w:type="dxa"/>
            <w:tcBorders>
              <w:top w:val="single" w:sz="4" w:space="0" w:color="auto"/>
              <w:left w:val="single" w:sz="4" w:space="0" w:color="auto"/>
              <w:bottom w:val="single" w:sz="4" w:space="0" w:color="auto"/>
              <w:right w:val="single" w:sz="4" w:space="0" w:color="2A6849"/>
            </w:tcBorders>
            <w:shd w:val="clear" w:color="auto" w:fill="FFFFFF" w:themeFill="background1"/>
          </w:tcPr>
          <w:p w14:paraId="3E7227E3" w14:textId="7F3269E5" w:rsidR="00700210" w:rsidRPr="00A84683" w:rsidRDefault="00700210" w:rsidP="00700210">
            <w:pPr>
              <w:outlineLvl w:val="6"/>
              <w:rPr>
                <w:rFonts w:asciiTheme="majorHAnsi" w:eastAsia="Tahoma" w:hAnsiTheme="majorHAnsi" w:cstheme="majorHAnsi"/>
                <w:b/>
                <w:bCs/>
                <w:color w:val="auto"/>
                <w:sz w:val="20"/>
                <w:szCs w:val="20"/>
                <w:lang w:eastAsia="en-GB"/>
              </w:rPr>
            </w:pPr>
            <w:r w:rsidRPr="00A84683">
              <w:rPr>
                <w:rFonts w:asciiTheme="majorHAnsi" w:eastAsia="Tahoma" w:hAnsiTheme="majorHAnsi" w:cstheme="majorHAnsi"/>
                <w:b/>
                <w:bCs/>
                <w:color w:val="auto"/>
                <w:sz w:val="20"/>
                <w:szCs w:val="20"/>
                <w:lang w:eastAsia="en-GB"/>
              </w:rPr>
              <w:t>3.</w:t>
            </w:r>
          </w:p>
        </w:tc>
        <w:tc>
          <w:tcPr>
            <w:tcW w:w="6651" w:type="dxa"/>
            <w:gridSpan w:val="5"/>
          </w:tcPr>
          <w:p w14:paraId="3C710B1A" w14:textId="4B446405" w:rsidR="00700210" w:rsidRPr="00A84683" w:rsidRDefault="00700210" w:rsidP="00700210">
            <w:pPr>
              <w:rPr>
                <w:rFonts w:asciiTheme="majorHAnsi" w:eastAsia="Tahoma" w:hAnsiTheme="majorHAnsi" w:cstheme="majorHAnsi"/>
                <w:sz w:val="18"/>
                <w:szCs w:val="20"/>
                <w:lang w:eastAsia="en-GB"/>
              </w:rPr>
            </w:pPr>
            <w:r w:rsidRPr="00A84683">
              <w:rPr>
                <w:rFonts w:asciiTheme="majorHAnsi" w:eastAsia="Tahoma" w:hAnsiTheme="majorHAnsi" w:cstheme="majorHAnsi"/>
                <w:sz w:val="18"/>
                <w:szCs w:val="18"/>
                <w:lang w:val="en-US"/>
              </w:rPr>
              <w:t xml:space="preserve">Disadvantaged pupils, including pupils with SEND, will have equity in provision and </w:t>
            </w:r>
            <w:proofErr w:type="gramStart"/>
            <w:r w:rsidRPr="00A84683">
              <w:rPr>
                <w:rFonts w:asciiTheme="majorHAnsi" w:eastAsia="Tahoma" w:hAnsiTheme="majorHAnsi" w:cstheme="majorHAnsi"/>
                <w:sz w:val="18"/>
                <w:szCs w:val="18"/>
                <w:lang w:val="en-US"/>
              </w:rPr>
              <w:t>opportunity</w:t>
            </w:r>
            <w:proofErr w:type="gramEnd"/>
            <w:r w:rsidRPr="00A84683">
              <w:rPr>
                <w:rFonts w:asciiTheme="majorHAnsi" w:eastAsia="Tahoma" w:hAnsiTheme="majorHAnsi" w:cstheme="majorHAnsi"/>
                <w:sz w:val="18"/>
                <w:szCs w:val="18"/>
                <w:lang w:val="en-US"/>
              </w:rPr>
              <w:t xml:space="preserve"> to enable them to succeed to be in line with their peers.</w:t>
            </w:r>
          </w:p>
        </w:tc>
        <w:tc>
          <w:tcPr>
            <w:tcW w:w="2765" w:type="dxa"/>
            <w:gridSpan w:val="2"/>
            <w:tcBorders>
              <w:left w:val="single" w:sz="4" w:space="0" w:color="2A6849"/>
              <w:right w:val="single" w:sz="4" w:space="0" w:color="auto"/>
            </w:tcBorders>
            <w:shd w:val="clear" w:color="auto" w:fill="FFFFFF" w:themeFill="background1"/>
          </w:tcPr>
          <w:p w14:paraId="6801CB6C" w14:textId="41C25CCA" w:rsidR="00700210" w:rsidRPr="00A84683" w:rsidRDefault="00700210" w:rsidP="00700210">
            <w:pPr>
              <w:outlineLvl w:val="6"/>
              <w:rPr>
                <w:rFonts w:asciiTheme="majorHAnsi" w:eastAsia="Tahoma" w:hAnsiTheme="majorHAnsi" w:cstheme="majorHAnsi"/>
                <w:bCs/>
                <w:color w:val="auto"/>
                <w:sz w:val="18"/>
                <w:szCs w:val="18"/>
                <w:lang w:eastAsia="en-GB"/>
              </w:rPr>
            </w:pPr>
            <w:r>
              <w:rPr>
                <w:rFonts w:asciiTheme="majorHAnsi" w:eastAsia="Tahoma" w:hAnsiTheme="majorHAnsi" w:cstheme="majorHAnsi"/>
                <w:bCs/>
                <w:color w:val="auto"/>
                <w:sz w:val="18"/>
                <w:szCs w:val="18"/>
                <w:lang w:eastAsia="en-GB"/>
              </w:rPr>
              <w:t>50%</w:t>
            </w:r>
          </w:p>
        </w:tc>
        <w:tc>
          <w:tcPr>
            <w:tcW w:w="2765" w:type="dxa"/>
            <w:gridSpan w:val="5"/>
            <w:tcBorders>
              <w:left w:val="single" w:sz="4" w:space="0" w:color="2A6849"/>
              <w:right w:val="single" w:sz="4" w:space="0" w:color="auto"/>
            </w:tcBorders>
            <w:shd w:val="clear" w:color="auto" w:fill="FFFFFF" w:themeFill="background1"/>
          </w:tcPr>
          <w:p w14:paraId="27E5D9C2" w14:textId="22FCEBAA" w:rsidR="00700210" w:rsidRPr="00A84683" w:rsidRDefault="00700210" w:rsidP="00700210">
            <w:pPr>
              <w:outlineLvl w:val="6"/>
              <w:rPr>
                <w:rFonts w:asciiTheme="majorHAnsi" w:eastAsia="Tahoma" w:hAnsiTheme="majorHAnsi" w:cstheme="majorHAnsi"/>
                <w:bCs/>
                <w:color w:val="auto"/>
                <w:sz w:val="18"/>
                <w:szCs w:val="18"/>
                <w:lang w:eastAsia="en-GB"/>
              </w:rPr>
            </w:pPr>
            <w:r>
              <w:rPr>
                <w:rFonts w:asciiTheme="majorHAnsi" w:eastAsia="Tahoma" w:hAnsiTheme="majorHAnsi" w:cstheme="majorHAnsi"/>
                <w:bCs/>
                <w:color w:val="auto"/>
                <w:sz w:val="18"/>
                <w:szCs w:val="18"/>
                <w:lang w:eastAsia="en-GB"/>
              </w:rPr>
              <w:t>75%</w:t>
            </w:r>
          </w:p>
        </w:tc>
        <w:tc>
          <w:tcPr>
            <w:tcW w:w="2765" w:type="dxa"/>
            <w:gridSpan w:val="2"/>
            <w:tcBorders>
              <w:left w:val="single" w:sz="4" w:space="0" w:color="2A6849"/>
              <w:right w:val="single" w:sz="4" w:space="0" w:color="auto"/>
            </w:tcBorders>
            <w:shd w:val="clear" w:color="auto" w:fill="FFFFFF" w:themeFill="background1"/>
          </w:tcPr>
          <w:p w14:paraId="57C3C3E7" w14:textId="0D66F0D7" w:rsidR="00700210" w:rsidRPr="00A84683" w:rsidRDefault="00700210" w:rsidP="00700210">
            <w:pPr>
              <w:outlineLvl w:val="6"/>
              <w:rPr>
                <w:rFonts w:asciiTheme="majorHAnsi" w:eastAsia="Tahoma" w:hAnsiTheme="majorHAnsi" w:cstheme="majorHAnsi"/>
                <w:bCs/>
                <w:color w:val="auto"/>
                <w:sz w:val="18"/>
                <w:szCs w:val="18"/>
                <w:lang w:eastAsia="en-GB"/>
              </w:rPr>
            </w:pPr>
            <w:r>
              <w:rPr>
                <w:rFonts w:asciiTheme="majorHAnsi" w:eastAsia="Tahoma" w:hAnsiTheme="majorHAnsi" w:cstheme="majorHAnsi"/>
                <w:bCs/>
                <w:color w:val="auto"/>
                <w:sz w:val="18"/>
                <w:szCs w:val="18"/>
                <w:lang w:eastAsia="en-GB"/>
              </w:rPr>
              <w:t>100%</w:t>
            </w:r>
          </w:p>
        </w:tc>
      </w:tr>
      <w:tr w:rsidR="00700210" w:rsidRPr="00A84683" w14:paraId="1AA64A29" w14:textId="77777777" w:rsidTr="00BC54E4">
        <w:trPr>
          <w:trHeight w:val="253"/>
        </w:trPr>
        <w:tc>
          <w:tcPr>
            <w:tcW w:w="442" w:type="dxa"/>
            <w:tcBorders>
              <w:top w:val="single" w:sz="4" w:space="0" w:color="auto"/>
              <w:left w:val="single" w:sz="4" w:space="0" w:color="auto"/>
              <w:bottom w:val="single" w:sz="4" w:space="0" w:color="auto"/>
              <w:right w:val="single" w:sz="4" w:space="0" w:color="2A6849"/>
            </w:tcBorders>
            <w:shd w:val="clear" w:color="auto" w:fill="FFFFFF" w:themeFill="background1"/>
          </w:tcPr>
          <w:p w14:paraId="7525A920" w14:textId="6D5CA9AF" w:rsidR="00700210" w:rsidRPr="00A84683" w:rsidRDefault="00700210" w:rsidP="00700210">
            <w:pPr>
              <w:outlineLvl w:val="6"/>
              <w:rPr>
                <w:rFonts w:asciiTheme="majorHAnsi" w:eastAsia="Tahoma" w:hAnsiTheme="majorHAnsi" w:cstheme="majorHAnsi"/>
                <w:b/>
                <w:bCs/>
                <w:color w:val="auto"/>
                <w:sz w:val="20"/>
                <w:szCs w:val="20"/>
                <w:lang w:eastAsia="en-GB"/>
              </w:rPr>
            </w:pPr>
            <w:r w:rsidRPr="00A84683">
              <w:rPr>
                <w:rFonts w:asciiTheme="majorHAnsi" w:eastAsia="Tahoma" w:hAnsiTheme="majorHAnsi" w:cstheme="majorHAnsi"/>
                <w:b/>
                <w:bCs/>
                <w:color w:val="auto"/>
                <w:sz w:val="20"/>
                <w:szCs w:val="20"/>
                <w:lang w:eastAsia="en-GB"/>
              </w:rPr>
              <w:t>4.</w:t>
            </w:r>
          </w:p>
        </w:tc>
        <w:tc>
          <w:tcPr>
            <w:tcW w:w="6651" w:type="dxa"/>
            <w:gridSpan w:val="5"/>
          </w:tcPr>
          <w:p w14:paraId="40D62524" w14:textId="19BDF53A" w:rsidR="00700210" w:rsidRPr="00A84683" w:rsidRDefault="00700210" w:rsidP="00700210">
            <w:pPr>
              <w:rPr>
                <w:rFonts w:asciiTheme="majorHAnsi" w:hAnsiTheme="majorHAnsi" w:cstheme="majorHAnsi"/>
                <w:sz w:val="18"/>
              </w:rPr>
            </w:pPr>
            <w:r w:rsidRPr="00A84683">
              <w:rPr>
                <w:rFonts w:asciiTheme="majorHAnsi" w:eastAsia="Tahoma" w:hAnsiTheme="majorHAnsi" w:cstheme="majorHAnsi"/>
                <w:sz w:val="18"/>
                <w:szCs w:val="18"/>
                <w:lang w:val="en-US"/>
              </w:rPr>
              <w:t xml:space="preserve">Ensure all teachers consistently offer appropriate </w:t>
            </w:r>
            <w:proofErr w:type="gramStart"/>
            <w:r w:rsidRPr="00A84683">
              <w:rPr>
                <w:rFonts w:asciiTheme="majorHAnsi" w:eastAsia="Tahoma" w:hAnsiTheme="majorHAnsi" w:cstheme="majorHAnsi"/>
                <w:sz w:val="18"/>
                <w:szCs w:val="18"/>
                <w:lang w:val="en-US"/>
              </w:rPr>
              <w:t>challenge</w:t>
            </w:r>
            <w:proofErr w:type="gramEnd"/>
            <w:r w:rsidRPr="00A84683">
              <w:rPr>
                <w:rFonts w:asciiTheme="majorHAnsi" w:eastAsia="Tahoma" w:hAnsiTheme="majorHAnsi" w:cstheme="majorHAnsi"/>
                <w:sz w:val="18"/>
                <w:szCs w:val="18"/>
                <w:lang w:val="en-US"/>
              </w:rPr>
              <w:t xml:space="preserve">, support, and aspiration across all subjects for all pupils. </w:t>
            </w:r>
          </w:p>
        </w:tc>
        <w:tc>
          <w:tcPr>
            <w:tcW w:w="2765" w:type="dxa"/>
            <w:gridSpan w:val="2"/>
            <w:tcBorders>
              <w:left w:val="single" w:sz="4" w:space="0" w:color="2A6849"/>
              <w:right w:val="single" w:sz="4" w:space="0" w:color="auto"/>
            </w:tcBorders>
            <w:shd w:val="clear" w:color="auto" w:fill="FFFFFF" w:themeFill="background1"/>
          </w:tcPr>
          <w:p w14:paraId="725B9AEF" w14:textId="586E7E7C" w:rsidR="00700210" w:rsidRPr="00A84683" w:rsidRDefault="00700210" w:rsidP="00700210">
            <w:pPr>
              <w:outlineLvl w:val="6"/>
              <w:rPr>
                <w:rFonts w:asciiTheme="majorHAnsi" w:eastAsia="Tahoma" w:hAnsiTheme="majorHAnsi" w:cstheme="majorHAnsi"/>
                <w:bCs/>
                <w:color w:val="auto"/>
                <w:sz w:val="18"/>
                <w:szCs w:val="18"/>
                <w:lang w:eastAsia="en-GB"/>
              </w:rPr>
            </w:pPr>
            <w:r>
              <w:rPr>
                <w:rFonts w:asciiTheme="majorHAnsi" w:eastAsia="Tahoma" w:hAnsiTheme="majorHAnsi" w:cstheme="majorHAnsi"/>
                <w:bCs/>
                <w:color w:val="auto"/>
                <w:sz w:val="18"/>
                <w:szCs w:val="18"/>
                <w:lang w:eastAsia="en-GB"/>
              </w:rPr>
              <w:t>50%</w:t>
            </w:r>
          </w:p>
        </w:tc>
        <w:tc>
          <w:tcPr>
            <w:tcW w:w="2765" w:type="dxa"/>
            <w:gridSpan w:val="5"/>
            <w:tcBorders>
              <w:left w:val="single" w:sz="4" w:space="0" w:color="2A6849"/>
              <w:right w:val="single" w:sz="4" w:space="0" w:color="auto"/>
            </w:tcBorders>
            <w:shd w:val="clear" w:color="auto" w:fill="FFFFFF" w:themeFill="background1"/>
          </w:tcPr>
          <w:p w14:paraId="3F53C041" w14:textId="5BE993A6" w:rsidR="00700210" w:rsidRPr="00A84683" w:rsidRDefault="00700210" w:rsidP="00700210">
            <w:pPr>
              <w:outlineLvl w:val="6"/>
              <w:rPr>
                <w:rFonts w:asciiTheme="majorHAnsi" w:eastAsia="Tahoma" w:hAnsiTheme="majorHAnsi" w:cstheme="majorHAnsi"/>
                <w:bCs/>
                <w:color w:val="auto"/>
                <w:sz w:val="18"/>
                <w:szCs w:val="18"/>
                <w:lang w:eastAsia="en-GB"/>
              </w:rPr>
            </w:pPr>
            <w:r>
              <w:rPr>
                <w:rFonts w:asciiTheme="majorHAnsi" w:eastAsia="Tahoma" w:hAnsiTheme="majorHAnsi" w:cstheme="majorHAnsi"/>
                <w:bCs/>
                <w:color w:val="auto"/>
                <w:sz w:val="18"/>
                <w:szCs w:val="18"/>
                <w:lang w:eastAsia="en-GB"/>
              </w:rPr>
              <w:t>75%</w:t>
            </w:r>
          </w:p>
        </w:tc>
        <w:tc>
          <w:tcPr>
            <w:tcW w:w="2765" w:type="dxa"/>
            <w:gridSpan w:val="2"/>
            <w:tcBorders>
              <w:left w:val="single" w:sz="4" w:space="0" w:color="2A6849"/>
              <w:right w:val="single" w:sz="4" w:space="0" w:color="auto"/>
            </w:tcBorders>
            <w:shd w:val="clear" w:color="auto" w:fill="FFFFFF" w:themeFill="background1"/>
          </w:tcPr>
          <w:p w14:paraId="0B035A27" w14:textId="41322506" w:rsidR="00700210" w:rsidRPr="00A84683" w:rsidRDefault="00700210" w:rsidP="00700210">
            <w:pPr>
              <w:outlineLvl w:val="6"/>
              <w:rPr>
                <w:rFonts w:asciiTheme="majorHAnsi" w:eastAsia="Tahoma" w:hAnsiTheme="majorHAnsi" w:cstheme="majorHAnsi"/>
                <w:bCs/>
                <w:color w:val="auto"/>
                <w:sz w:val="18"/>
                <w:szCs w:val="18"/>
                <w:lang w:eastAsia="en-GB"/>
              </w:rPr>
            </w:pPr>
            <w:r>
              <w:rPr>
                <w:rFonts w:asciiTheme="majorHAnsi" w:eastAsia="Tahoma" w:hAnsiTheme="majorHAnsi" w:cstheme="majorHAnsi"/>
                <w:bCs/>
                <w:color w:val="auto"/>
                <w:sz w:val="18"/>
                <w:szCs w:val="18"/>
                <w:lang w:eastAsia="en-GB"/>
              </w:rPr>
              <w:t>100%</w:t>
            </w:r>
          </w:p>
        </w:tc>
      </w:tr>
      <w:tr w:rsidR="00700210" w:rsidRPr="00A84683" w14:paraId="2FE92AED" w14:textId="77777777" w:rsidTr="00BC54E4">
        <w:trPr>
          <w:trHeight w:val="253"/>
        </w:trPr>
        <w:tc>
          <w:tcPr>
            <w:tcW w:w="442" w:type="dxa"/>
            <w:tcBorders>
              <w:top w:val="single" w:sz="4" w:space="0" w:color="auto"/>
              <w:left w:val="single" w:sz="4" w:space="0" w:color="auto"/>
              <w:bottom w:val="single" w:sz="4" w:space="0" w:color="auto"/>
              <w:right w:val="single" w:sz="4" w:space="0" w:color="2A6849"/>
            </w:tcBorders>
            <w:shd w:val="clear" w:color="auto" w:fill="FFFFFF" w:themeFill="background1"/>
          </w:tcPr>
          <w:p w14:paraId="378BF7ED" w14:textId="256D36E5" w:rsidR="00700210" w:rsidRPr="00A84683" w:rsidRDefault="00700210" w:rsidP="00700210">
            <w:pPr>
              <w:outlineLvl w:val="6"/>
              <w:rPr>
                <w:rFonts w:asciiTheme="majorHAnsi" w:eastAsia="Tahoma" w:hAnsiTheme="majorHAnsi" w:cstheme="majorHAnsi"/>
                <w:b/>
                <w:bCs/>
                <w:color w:val="auto"/>
                <w:sz w:val="20"/>
                <w:szCs w:val="20"/>
                <w:lang w:eastAsia="en-GB"/>
              </w:rPr>
            </w:pPr>
            <w:r w:rsidRPr="00A84683">
              <w:rPr>
                <w:rFonts w:asciiTheme="majorHAnsi" w:eastAsia="Tahoma" w:hAnsiTheme="majorHAnsi" w:cstheme="majorHAnsi"/>
                <w:b/>
                <w:bCs/>
                <w:color w:val="auto"/>
                <w:sz w:val="20"/>
                <w:szCs w:val="20"/>
                <w:lang w:eastAsia="en-GB"/>
              </w:rPr>
              <w:t>5.</w:t>
            </w:r>
          </w:p>
        </w:tc>
        <w:tc>
          <w:tcPr>
            <w:tcW w:w="6651" w:type="dxa"/>
            <w:gridSpan w:val="5"/>
          </w:tcPr>
          <w:p w14:paraId="0FB3235B" w14:textId="27756AA5" w:rsidR="00700210" w:rsidRPr="00A84683" w:rsidRDefault="00700210" w:rsidP="00700210">
            <w:pPr>
              <w:rPr>
                <w:rFonts w:asciiTheme="majorHAnsi" w:hAnsiTheme="majorHAnsi" w:cstheme="majorHAnsi"/>
                <w:sz w:val="18"/>
              </w:rPr>
            </w:pPr>
            <w:r w:rsidRPr="00A84683">
              <w:rPr>
                <w:rFonts w:asciiTheme="majorHAnsi" w:eastAsia="Tahoma" w:hAnsiTheme="majorHAnsi" w:cstheme="majorHAnsi"/>
                <w:sz w:val="18"/>
                <w:szCs w:val="18"/>
                <w:lang w:val="en-US"/>
              </w:rPr>
              <w:t xml:space="preserve">Ensure all children achieve lesson objectives in the lesson- no </w:t>
            </w:r>
            <w:proofErr w:type="gramStart"/>
            <w:r w:rsidRPr="00A84683">
              <w:rPr>
                <w:rFonts w:asciiTheme="majorHAnsi" w:eastAsia="Tahoma" w:hAnsiTheme="majorHAnsi" w:cstheme="majorHAnsi"/>
                <w:sz w:val="18"/>
                <w:szCs w:val="18"/>
                <w:lang w:val="en-US"/>
              </w:rPr>
              <w:t>matter</w:t>
            </w:r>
            <w:proofErr w:type="gramEnd"/>
            <w:r w:rsidRPr="00A84683">
              <w:rPr>
                <w:rFonts w:asciiTheme="majorHAnsi" w:eastAsia="Tahoma" w:hAnsiTheme="majorHAnsi" w:cstheme="majorHAnsi"/>
                <w:sz w:val="18"/>
                <w:szCs w:val="18"/>
                <w:lang w:val="en-US"/>
              </w:rPr>
              <w:t xml:space="preserve"> the subject or are supported to do so through catch-up provision (Catch up, keep up).</w:t>
            </w:r>
          </w:p>
        </w:tc>
        <w:tc>
          <w:tcPr>
            <w:tcW w:w="2765" w:type="dxa"/>
            <w:gridSpan w:val="2"/>
            <w:tcBorders>
              <w:left w:val="single" w:sz="4" w:space="0" w:color="2A6849"/>
              <w:right w:val="single" w:sz="4" w:space="0" w:color="auto"/>
            </w:tcBorders>
            <w:shd w:val="clear" w:color="auto" w:fill="FFFFFF" w:themeFill="background1"/>
          </w:tcPr>
          <w:p w14:paraId="66600EE2" w14:textId="21F7315E" w:rsidR="00700210" w:rsidRPr="00A84683" w:rsidRDefault="00700210" w:rsidP="00700210">
            <w:pPr>
              <w:outlineLvl w:val="6"/>
              <w:rPr>
                <w:rFonts w:asciiTheme="majorHAnsi" w:eastAsia="Tahoma" w:hAnsiTheme="majorHAnsi" w:cstheme="majorHAnsi"/>
                <w:bCs/>
                <w:color w:val="auto"/>
                <w:sz w:val="18"/>
                <w:szCs w:val="18"/>
                <w:lang w:eastAsia="en-GB"/>
              </w:rPr>
            </w:pPr>
            <w:r>
              <w:rPr>
                <w:rFonts w:asciiTheme="majorHAnsi" w:eastAsia="Tahoma" w:hAnsiTheme="majorHAnsi" w:cstheme="majorHAnsi"/>
                <w:bCs/>
                <w:color w:val="auto"/>
                <w:sz w:val="18"/>
                <w:szCs w:val="18"/>
                <w:lang w:eastAsia="en-GB"/>
              </w:rPr>
              <w:t>50%</w:t>
            </w:r>
          </w:p>
        </w:tc>
        <w:tc>
          <w:tcPr>
            <w:tcW w:w="2765" w:type="dxa"/>
            <w:gridSpan w:val="5"/>
            <w:tcBorders>
              <w:left w:val="single" w:sz="4" w:space="0" w:color="2A6849"/>
              <w:right w:val="single" w:sz="4" w:space="0" w:color="auto"/>
            </w:tcBorders>
            <w:shd w:val="clear" w:color="auto" w:fill="FFFFFF" w:themeFill="background1"/>
          </w:tcPr>
          <w:p w14:paraId="0E27D01E" w14:textId="2AD23EAB" w:rsidR="00700210" w:rsidRPr="00A84683" w:rsidRDefault="00700210" w:rsidP="00700210">
            <w:pPr>
              <w:outlineLvl w:val="6"/>
              <w:rPr>
                <w:rFonts w:asciiTheme="majorHAnsi" w:eastAsia="Tahoma" w:hAnsiTheme="majorHAnsi" w:cstheme="majorHAnsi"/>
                <w:bCs/>
                <w:color w:val="auto"/>
                <w:sz w:val="18"/>
                <w:szCs w:val="18"/>
                <w:lang w:eastAsia="en-GB"/>
              </w:rPr>
            </w:pPr>
            <w:r>
              <w:rPr>
                <w:rFonts w:asciiTheme="majorHAnsi" w:eastAsia="Tahoma" w:hAnsiTheme="majorHAnsi" w:cstheme="majorHAnsi"/>
                <w:bCs/>
                <w:color w:val="auto"/>
                <w:sz w:val="18"/>
                <w:szCs w:val="18"/>
                <w:lang w:eastAsia="en-GB"/>
              </w:rPr>
              <w:t>75%</w:t>
            </w:r>
          </w:p>
        </w:tc>
        <w:tc>
          <w:tcPr>
            <w:tcW w:w="2765" w:type="dxa"/>
            <w:gridSpan w:val="2"/>
            <w:tcBorders>
              <w:left w:val="single" w:sz="4" w:space="0" w:color="2A6849"/>
              <w:right w:val="single" w:sz="4" w:space="0" w:color="auto"/>
            </w:tcBorders>
            <w:shd w:val="clear" w:color="auto" w:fill="FFFFFF" w:themeFill="background1"/>
          </w:tcPr>
          <w:p w14:paraId="2867C479" w14:textId="2DF4F489" w:rsidR="00700210" w:rsidRPr="00A84683" w:rsidRDefault="00700210" w:rsidP="00700210">
            <w:pPr>
              <w:outlineLvl w:val="6"/>
              <w:rPr>
                <w:rFonts w:asciiTheme="majorHAnsi" w:eastAsia="Tahoma" w:hAnsiTheme="majorHAnsi" w:cstheme="majorHAnsi"/>
                <w:bCs/>
                <w:color w:val="auto"/>
                <w:sz w:val="18"/>
                <w:szCs w:val="18"/>
                <w:lang w:eastAsia="en-GB"/>
              </w:rPr>
            </w:pPr>
            <w:r>
              <w:rPr>
                <w:rFonts w:asciiTheme="majorHAnsi" w:eastAsia="Tahoma" w:hAnsiTheme="majorHAnsi" w:cstheme="majorHAnsi"/>
                <w:bCs/>
                <w:color w:val="auto"/>
                <w:sz w:val="18"/>
                <w:szCs w:val="18"/>
                <w:lang w:eastAsia="en-GB"/>
              </w:rPr>
              <w:t>90%</w:t>
            </w:r>
          </w:p>
        </w:tc>
      </w:tr>
      <w:tr w:rsidR="00700210" w:rsidRPr="00A84683" w14:paraId="70EF1269" w14:textId="77777777" w:rsidTr="0013516B">
        <w:trPr>
          <w:trHeight w:val="70"/>
        </w:trPr>
        <w:tc>
          <w:tcPr>
            <w:tcW w:w="442" w:type="dxa"/>
            <w:tcBorders>
              <w:top w:val="single" w:sz="4" w:space="0" w:color="auto"/>
              <w:left w:val="single" w:sz="4" w:space="0" w:color="auto"/>
              <w:bottom w:val="single" w:sz="4" w:space="0" w:color="auto"/>
              <w:right w:val="single" w:sz="4" w:space="0" w:color="2A6849"/>
            </w:tcBorders>
            <w:shd w:val="clear" w:color="auto" w:fill="FFFFFF" w:themeFill="background1"/>
          </w:tcPr>
          <w:p w14:paraId="71E73470" w14:textId="492A49D6" w:rsidR="00700210" w:rsidRPr="00A84683" w:rsidRDefault="00700210" w:rsidP="00700210">
            <w:pPr>
              <w:outlineLvl w:val="6"/>
              <w:rPr>
                <w:rFonts w:asciiTheme="majorHAnsi" w:eastAsia="Tahoma" w:hAnsiTheme="majorHAnsi" w:cstheme="majorHAnsi"/>
                <w:b/>
                <w:bCs/>
                <w:color w:val="auto"/>
                <w:sz w:val="20"/>
                <w:szCs w:val="20"/>
                <w:lang w:eastAsia="en-GB"/>
              </w:rPr>
            </w:pPr>
            <w:r w:rsidRPr="00A84683">
              <w:rPr>
                <w:rFonts w:asciiTheme="majorHAnsi" w:eastAsia="Tahoma" w:hAnsiTheme="majorHAnsi" w:cstheme="majorHAnsi"/>
                <w:b/>
                <w:bCs/>
                <w:color w:val="auto"/>
                <w:sz w:val="20"/>
                <w:szCs w:val="20"/>
                <w:lang w:eastAsia="en-GB"/>
              </w:rPr>
              <w:t>6.</w:t>
            </w:r>
          </w:p>
        </w:tc>
        <w:tc>
          <w:tcPr>
            <w:tcW w:w="6651" w:type="dxa"/>
            <w:gridSpan w:val="5"/>
          </w:tcPr>
          <w:p w14:paraId="4DD3A2D9" w14:textId="4721C45C" w:rsidR="00700210" w:rsidRPr="00A84683" w:rsidRDefault="00700210" w:rsidP="00700210">
            <w:pPr>
              <w:rPr>
                <w:rFonts w:asciiTheme="majorHAnsi" w:hAnsiTheme="majorHAnsi" w:cstheme="majorHAnsi"/>
                <w:sz w:val="20"/>
                <w:szCs w:val="20"/>
                <w:lang w:eastAsia="en-GB"/>
              </w:rPr>
            </w:pPr>
            <w:r w:rsidRPr="00A84683">
              <w:rPr>
                <w:rFonts w:asciiTheme="majorHAnsi" w:eastAsia="Tahoma" w:hAnsiTheme="majorHAnsi" w:cstheme="majorHAnsi"/>
                <w:sz w:val="18"/>
                <w:szCs w:val="18"/>
              </w:rPr>
              <w:t>All teaching is judged as ‘at least good’ with minimal learning time wasted or disrupted.</w:t>
            </w:r>
          </w:p>
        </w:tc>
        <w:tc>
          <w:tcPr>
            <w:tcW w:w="2765" w:type="dxa"/>
            <w:gridSpan w:val="2"/>
            <w:tcBorders>
              <w:left w:val="single" w:sz="4" w:space="0" w:color="2A6849"/>
              <w:right w:val="single" w:sz="4" w:space="0" w:color="auto"/>
            </w:tcBorders>
            <w:shd w:val="clear" w:color="auto" w:fill="FFFFFF" w:themeFill="background1"/>
          </w:tcPr>
          <w:p w14:paraId="161E4942" w14:textId="232DA038" w:rsidR="00700210" w:rsidRPr="00A84683" w:rsidRDefault="00700210" w:rsidP="00700210">
            <w:pPr>
              <w:rPr>
                <w:rFonts w:asciiTheme="majorHAnsi" w:eastAsia="Tahoma" w:hAnsiTheme="majorHAnsi" w:cstheme="majorHAnsi"/>
                <w:bCs/>
                <w:sz w:val="18"/>
                <w:szCs w:val="18"/>
                <w:lang w:eastAsia="en-GB"/>
              </w:rPr>
            </w:pPr>
            <w:r>
              <w:rPr>
                <w:rFonts w:asciiTheme="majorHAnsi" w:eastAsia="Tahoma" w:hAnsiTheme="majorHAnsi" w:cstheme="majorHAnsi"/>
                <w:bCs/>
                <w:color w:val="auto"/>
                <w:sz w:val="18"/>
                <w:szCs w:val="18"/>
                <w:lang w:eastAsia="en-GB"/>
              </w:rPr>
              <w:t>50%</w:t>
            </w:r>
          </w:p>
        </w:tc>
        <w:tc>
          <w:tcPr>
            <w:tcW w:w="2765" w:type="dxa"/>
            <w:gridSpan w:val="5"/>
            <w:tcBorders>
              <w:left w:val="single" w:sz="4" w:space="0" w:color="2A6849"/>
              <w:right w:val="single" w:sz="4" w:space="0" w:color="auto"/>
            </w:tcBorders>
            <w:shd w:val="clear" w:color="auto" w:fill="FFFFFF" w:themeFill="background1"/>
          </w:tcPr>
          <w:p w14:paraId="22ED224C" w14:textId="5EBAE728" w:rsidR="00700210" w:rsidRPr="00A84683" w:rsidRDefault="00700210" w:rsidP="00700210">
            <w:pPr>
              <w:outlineLvl w:val="6"/>
              <w:rPr>
                <w:rFonts w:asciiTheme="majorHAnsi" w:eastAsia="Tahoma" w:hAnsiTheme="majorHAnsi" w:cstheme="majorHAnsi"/>
                <w:bCs/>
                <w:color w:val="auto"/>
                <w:sz w:val="18"/>
                <w:szCs w:val="18"/>
                <w:lang w:eastAsia="en-GB"/>
              </w:rPr>
            </w:pPr>
            <w:r>
              <w:rPr>
                <w:rFonts w:asciiTheme="majorHAnsi" w:eastAsia="Tahoma" w:hAnsiTheme="majorHAnsi" w:cstheme="majorHAnsi"/>
                <w:bCs/>
                <w:color w:val="auto"/>
                <w:sz w:val="18"/>
                <w:szCs w:val="18"/>
                <w:lang w:eastAsia="en-GB"/>
              </w:rPr>
              <w:t>75%</w:t>
            </w:r>
          </w:p>
        </w:tc>
        <w:tc>
          <w:tcPr>
            <w:tcW w:w="2765" w:type="dxa"/>
            <w:gridSpan w:val="2"/>
            <w:tcBorders>
              <w:left w:val="single" w:sz="4" w:space="0" w:color="2A6849"/>
              <w:right w:val="single" w:sz="4" w:space="0" w:color="auto"/>
            </w:tcBorders>
            <w:shd w:val="clear" w:color="auto" w:fill="FFFFFF" w:themeFill="background1"/>
          </w:tcPr>
          <w:p w14:paraId="4B1B49E7" w14:textId="485C5416" w:rsidR="00700210" w:rsidRPr="00A84683" w:rsidRDefault="00700210" w:rsidP="00700210">
            <w:pPr>
              <w:outlineLvl w:val="6"/>
              <w:rPr>
                <w:rFonts w:asciiTheme="majorHAnsi" w:eastAsia="Tahoma" w:hAnsiTheme="majorHAnsi" w:cstheme="majorHAnsi"/>
                <w:bCs/>
                <w:color w:val="auto"/>
                <w:sz w:val="18"/>
                <w:szCs w:val="18"/>
                <w:lang w:eastAsia="en-GB"/>
              </w:rPr>
            </w:pPr>
            <w:r>
              <w:rPr>
                <w:rFonts w:asciiTheme="majorHAnsi" w:eastAsia="Tahoma" w:hAnsiTheme="majorHAnsi" w:cstheme="majorHAnsi"/>
                <w:bCs/>
                <w:color w:val="auto"/>
                <w:sz w:val="18"/>
                <w:szCs w:val="18"/>
                <w:lang w:eastAsia="en-GB"/>
              </w:rPr>
              <w:t>100%</w:t>
            </w:r>
          </w:p>
        </w:tc>
      </w:tr>
      <w:tr w:rsidR="00AE15CF" w:rsidRPr="00A84683" w14:paraId="5BA25862" w14:textId="5C0EEBB6" w:rsidTr="00BC54E4">
        <w:tc>
          <w:tcPr>
            <w:tcW w:w="15388" w:type="dxa"/>
            <w:gridSpan w:val="15"/>
            <w:tcBorders>
              <w:top w:val="single" w:sz="4" w:space="0" w:color="auto"/>
              <w:left w:val="single" w:sz="4" w:space="0" w:color="auto"/>
              <w:bottom w:val="single" w:sz="4" w:space="0" w:color="auto"/>
              <w:right w:val="single" w:sz="4" w:space="0" w:color="auto"/>
            </w:tcBorders>
            <w:shd w:val="clear" w:color="auto" w:fill="FABF8F"/>
            <w:hideMark/>
          </w:tcPr>
          <w:p w14:paraId="72525561" w14:textId="53903098" w:rsidR="00AE15CF" w:rsidRPr="00A84683" w:rsidRDefault="00AE15CF" w:rsidP="00AE15CF">
            <w:pPr>
              <w:tabs>
                <w:tab w:val="left" w:pos="1845"/>
              </w:tabs>
              <w:rPr>
                <w:rFonts w:asciiTheme="majorHAnsi" w:eastAsia="Tahoma" w:hAnsiTheme="majorHAnsi" w:cstheme="majorHAnsi"/>
                <w:b/>
                <w:bCs/>
              </w:rPr>
            </w:pPr>
            <w:r w:rsidRPr="00A84683">
              <w:rPr>
                <w:rFonts w:asciiTheme="majorHAnsi" w:eastAsia="Tahoma" w:hAnsiTheme="majorHAnsi" w:cstheme="majorHAnsi"/>
                <w:b/>
                <w:bCs/>
              </w:rPr>
              <w:t xml:space="preserve">Monitoring </w:t>
            </w:r>
            <w:r w:rsidRPr="00A84683">
              <w:rPr>
                <w:rFonts w:asciiTheme="majorHAnsi" w:eastAsia="Tahoma" w:hAnsiTheme="majorHAnsi" w:cstheme="majorHAnsi"/>
                <w:sz w:val="18"/>
                <w:szCs w:val="18"/>
              </w:rPr>
              <w:t>(e</w:t>
            </w:r>
            <w:r w:rsidRPr="00A84683">
              <w:rPr>
                <w:rFonts w:asciiTheme="majorHAnsi" w:eastAsia="Tahoma" w:hAnsiTheme="majorHAnsi" w:cstheme="majorHAnsi"/>
                <w:bCs/>
                <w:sz w:val="18"/>
                <w:szCs w:val="18"/>
              </w:rPr>
              <w:t>xplicitly against success criteria/ milestones- see annual monitoring plan for specific detail)</w:t>
            </w:r>
          </w:p>
        </w:tc>
      </w:tr>
      <w:tr w:rsidR="00AE15CF" w:rsidRPr="00A84683" w14:paraId="07606F3F" w14:textId="77777777" w:rsidTr="0013516B">
        <w:tc>
          <w:tcPr>
            <w:tcW w:w="1390" w:type="dxa"/>
            <w:gridSpan w:val="2"/>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7E258209" w14:textId="77777777" w:rsidR="00AE15CF" w:rsidRPr="00A84683" w:rsidRDefault="00AE15CF" w:rsidP="00AE15CF">
            <w:pPr>
              <w:rPr>
                <w:rFonts w:asciiTheme="majorHAnsi" w:eastAsia="Tahoma" w:hAnsiTheme="majorHAnsi" w:cstheme="majorHAnsi"/>
                <w:b/>
                <w:bCs/>
                <w:sz w:val="20"/>
                <w:szCs w:val="20"/>
              </w:rPr>
            </w:pPr>
            <w:r w:rsidRPr="00A84683">
              <w:rPr>
                <w:rFonts w:asciiTheme="majorHAnsi" w:eastAsia="Tahoma" w:hAnsiTheme="majorHAnsi" w:cstheme="majorHAnsi"/>
                <w:b/>
                <w:bCs/>
                <w:sz w:val="20"/>
                <w:szCs w:val="20"/>
              </w:rPr>
              <w:t>Who</w:t>
            </w:r>
          </w:p>
          <w:p w14:paraId="7FFA9CAF" w14:textId="39F97E13" w:rsidR="00AE15CF" w:rsidRPr="00A84683" w:rsidRDefault="00AE15CF" w:rsidP="00AE15CF">
            <w:pPr>
              <w:rPr>
                <w:rFonts w:asciiTheme="majorHAnsi" w:hAnsiTheme="majorHAnsi" w:cstheme="majorHAnsi"/>
                <w:b/>
                <w:sz w:val="16"/>
                <w:szCs w:val="16"/>
              </w:rPr>
            </w:pPr>
            <w:r w:rsidRPr="00A84683">
              <w:rPr>
                <w:rFonts w:asciiTheme="majorHAnsi" w:eastAsia="Tahoma" w:hAnsiTheme="majorHAnsi" w:cstheme="majorHAnsi"/>
                <w:iCs/>
                <w:sz w:val="14"/>
                <w:szCs w:val="16"/>
              </w:rPr>
              <w:t>Staff member responsible</w:t>
            </w:r>
          </w:p>
        </w:tc>
        <w:tc>
          <w:tcPr>
            <w:tcW w:w="7536" w:type="dxa"/>
            <w:gridSpan w:val="5"/>
            <w:shd w:val="clear" w:color="auto" w:fill="D9D9D9" w:themeFill="background1" w:themeFillShade="D9"/>
          </w:tcPr>
          <w:p w14:paraId="30944C3F" w14:textId="5D0462D2" w:rsidR="00AE15CF" w:rsidRPr="00A84683" w:rsidRDefault="00AE15CF" w:rsidP="00AE15CF">
            <w:pPr>
              <w:rPr>
                <w:rFonts w:asciiTheme="majorHAnsi" w:hAnsiTheme="majorHAnsi" w:cstheme="majorHAnsi"/>
                <w:b/>
                <w:sz w:val="16"/>
                <w:szCs w:val="16"/>
              </w:rPr>
            </w:pPr>
            <w:r w:rsidRPr="00A84683">
              <w:rPr>
                <w:rFonts w:asciiTheme="majorHAnsi" w:hAnsiTheme="majorHAnsi" w:cstheme="majorHAnsi"/>
                <w:b/>
                <w:sz w:val="20"/>
                <w:szCs w:val="16"/>
              </w:rPr>
              <w:t>What</w:t>
            </w:r>
          </w:p>
        </w:tc>
        <w:tc>
          <w:tcPr>
            <w:tcW w:w="1783" w:type="dxa"/>
            <w:gridSpan w:val="2"/>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1460A387" w14:textId="50401E5D" w:rsidR="00AE15CF" w:rsidRPr="00A84683" w:rsidRDefault="00AE15CF" w:rsidP="00AE15CF">
            <w:pPr>
              <w:rPr>
                <w:rFonts w:asciiTheme="majorHAnsi" w:eastAsia="Tahoma" w:hAnsiTheme="majorHAnsi" w:cstheme="majorHAnsi"/>
                <w:b/>
                <w:bCs/>
                <w:sz w:val="20"/>
                <w:szCs w:val="20"/>
              </w:rPr>
            </w:pPr>
            <w:r w:rsidRPr="00A84683">
              <w:rPr>
                <w:rFonts w:asciiTheme="majorHAnsi" w:eastAsia="Tahoma" w:hAnsiTheme="majorHAnsi" w:cstheme="majorHAnsi"/>
                <w:b/>
                <w:bCs/>
                <w:sz w:val="20"/>
                <w:szCs w:val="20"/>
              </w:rPr>
              <w:t>When –</w:t>
            </w:r>
          </w:p>
          <w:p w14:paraId="443DE18E" w14:textId="328E33A9" w:rsidR="00AE15CF" w:rsidRPr="00A84683" w:rsidRDefault="00AE15CF" w:rsidP="00AE15CF">
            <w:pPr>
              <w:rPr>
                <w:rFonts w:asciiTheme="majorHAnsi" w:eastAsia="Tahoma" w:hAnsiTheme="majorHAnsi" w:cstheme="majorHAnsi"/>
                <w:b/>
                <w:bCs/>
                <w:sz w:val="20"/>
                <w:szCs w:val="20"/>
              </w:rPr>
            </w:pPr>
            <w:r w:rsidRPr="00A84683">
              <w:rPr>
                <w:rFonts w:asciiTheme="majorHAnsi" w:eastAsia="Tahoma" w:hAnsiTheme="majorHAnsi" w:cstheme="majorHAnsi"/>
                <w:i/>
                <w:iCs/>
                <w:sz w:val="14"/>
                <w:szCs w:val="14"/>
              </w:rPr>
              <w:t>How regularly will you conduct monitoring activities?</w:t>
            </w:r>
          </w:p>
        </w:tc>
        <w:tc>
          <w:tcPr>
            <w:tcW w:w="1846" w:type="dxa"/>
            <w:gridSpan w:val="3"/>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2B2FFC66" w14:textId="77777777" w:rsidR="00AE15CF" w:rsidRPr="00A84683" w:rsidRDefault="00AE15CF" w:rsidP="00AE15CF">
            <w:pPr>
              <w:rPr>
                <w:rFonts w:asciiTheme="majorHAnsi" w:eastAsia="Tahoma" w:hAnsiTheme="majorHAnsi" w:cstheme="majorHAnsi"/>
                <w:b/>
                <w:bCs/>
                <w:sz w:val="20"/>
                <w:szCs w:val="20"/>
              </w:rPr>
            </w:pPr>
            <w:r w:rsidRPr="00A84683">
              <w:rPr>
                <w:rFonts w:asciiTheme="majorHAnsi" w:eastAsia="Tahoma" w:hAnsiTheme="majorHAnsi" w:cstheme="majorHAnsi"/>
                <w:b/>
                <w:bCs/>
                <w:sz w:val="20"/>
                <w:szCs w:val="20"/>
              </w:rPr>
              <w:t>Where-</w:t>
            </w:r>
          </w:p>
          <w:p w14:paraId="1502E82B" w14:textId="46D9C38E" w:rsidR="00AE15CF" w:rsidRPr="00A84683" w:rsidRDefault="00AE15CF" w:rsidP="00AE15CF">
            <w:pPr>
              <w:rPr>
                <w:rFonts w:asciiTheme="majorHAnsi" w:eastAsia="Tahoma" w:hAnsiTheme="majorHAnsi" w:cstheme="majorHAnsi"/>
                <w:b/>
                <w:bCs/>
                <w:sz w:val="20"/>
                <w:szCs w:val="20"/>
              </w:rPr>
            </w:pPr>
            <w:r w:rsidRPr="00A84683">
              <w:rPr>
                <w:rFonts w:asciiTheme="majorHAnsi" w:eastAsia="Tahoma" w:hAnsiTheme="majorHAnsi" w:cstheme="majorHAnsi"/>
                <w:i/>
                <w:iCs/>
                <w:sz w:val="12"/>
                <w:szCs w:val="12"/>
              </w:rPr>
              <w:t>Where will you review/report the outcomes of the monitoring activities?</w:t>
            </w:r>
          </w:p>
        </w:tc>
        <w:tc>
          <w:tcPr>
            <w:tcW w:w="2833" w:type="dxa"/>
            <w:gridSpan w:val="3"/>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77CDFFA8" w14:textId="77777777" w:rsidR="00AE15CF" w:rsidRPr="00A84683" w:rsidRDefault="00AE15CF" w:rsidP="00AE15CF">
            <w:pPr>
              <w:rPr>
                <w:rFonts w:asciiTheme="majorHAnsi" w:eastAsia="Tahoma" w:hAnsiTheme="majorHAnsi" w:cstheme="majorHAnsi"/>
                <w:b/>
                <w:bCs/>
                <w:sz w:val="20"/>
                <w:szCs w:val="20"/>
              </w:rPr>
            </w:pPr>
            <w:r w:rsidRPr="00A84683">
              <w:rPr>
                <w:rFonts w:asciiTheme="majorHAnsi" w:eastAsia="Tahoma" w:hAnsiTheme="majorHAnsi" w:cstheme="majorHAnsi"/>
                <w:b/>
                <w:bCs/>
                <w:sz w:val="20"/>
                <w:szCs w:val="20"/>
              </w:rPr>
              <w:t>External Validation-</w:t>
            </w:r>
          </w:p>
          <w:p w14:paraId="2B917C75" w14:textId="6AF2986A" w:rsidR="00AE15CF" w:rsidRPr="00A84683" w:rsidRDefault="00AE15CF" w:rsidP="00AE15CF">
            <w:pPr>
              <w:rPr>
                <w:rFonts w:asciiTheme="majorHAnsi" w:eastAsia="Tahoma" w:hAnsiTheme="majorHAnsi" w:cstheme="majorHAnsi"/>
                <w:b/>
                <w:bCs/>
                <w:sz w:val="20"/>
                <w:szCs w:val="20"/>
              </w:rPr>
            </w:pPr>
            <w:r w:rsidRPr="00A84683">
              <w:rPr>
                <w:rFonts w:asciiTheme="majorHAnsi" w:eastAsia="Tahoma" w:hAnsiTheme="majorHAnsi" w:cstheme="majorHAnsi"/>
                <w:i/>
                <w:iCs/>
                <w:sz w:val="12"/>
                <w:szCs w:val="12"/>
              </w:rPr>
              <w:t>How will you gain external validation of your work (</w:t>
            </w:r>
            <w:proofErr w:type="spellStart"/>
            <w:r w:rsidRPr="00A84683">
              <w:rPr>
                <w:rFonts w:asciiTheme="majorHAnsi" w:eastAsia="Tahoma" w:hAnsiTheme="majorHAnsi" w:cstheme="majorHAnsi"/>
                <w:i/>
                <w:iCs/>
                <w:sz w:val="12"/>
                <w:szCs w:val="12"/>
              </w:rPr>
              <w:t>eg</w:t>
            </w:r>
            <w:proofErr w:type="spellEnd"/>
            <w:r w:rsidRPr="00A84683">
              <w:rPr>
                <w:rFonts w:asciiTheme="majorHAnsi" w:eastAsia="Tahoma" w:hAnsiTheme="majorHAnsi" w:cstheme="majorHAnsi"/>
                <w:i/>
                <w:iCs/>
                <w:sz w:val="12"/>
                <w:szCs w:val="12"/>
              </w:rPr>
              <w:t xml:space="preserve"> School Improvement Partner, Governors etc)</w:t>
            </w:r>
          </w:p>
        </w:tc>
      </w:tr>
      <w:tr w:rsidR="00AE15CF" w:rsidRPr="00A84683" w14:paraId="566C6B92" w14:textId="77777777" w:rsidTr="00BC54E4">
        <w:tc>
          <w:tcPr>
            <w:tcW w:w="1390" w:type="dxa"/>
            <w:gridSpan w:val="2"/>
            <w:tcBorders>
              <w:top w:val="single" w:sz="4" w:space="0" w:color="auto"/>
              <w:left w:val="single" w:sz="4" w:space="0" w:color="auto"/>
              <w:bottom w:val="single" w:sz="4" w:space="0" w:color="auto"/>
              <w:right w:val="single" w:sz="4" w:space="0" w:color="auto"/>
            </w:tcBorders>
            <w:hideMark/>
          </w:tcPr>
          <w:p w14:paraId="19987617" w14:textId="76FDAE48" w:rsidR="00AE15CF" w:rsidRPr="00A84683" w:rsidRDefault="003F18A6" w:rsidP="00AE15CF">
            <w:pPr>
              <w:tabs>
                <w:tab w:val="left" w:pos="1845"/>
              </w:tabs>
              <w:rPr>
                <w:rFonts w:asciiTheme="majorHAnsi" w:hAnsiTheme="majorHAnsi" w:cstheme="majorHAnsi"/>
                <w:sz w:val="18"/>
                <w:szCs w:val="18"/>
              </w:rPr>
            </w:pPr>
            <w:r>
              <w:rPr>
                <w:rFonts w:asciiTheme="majorHAnsi" w:hAnsiTheme="majorHAnsi" w:cstheme="majorHAnsi"/>
                <w:sz w:val="18"/>
                <w:szCs w:val="18"/>
              </w:rPr>
              <w:t>J. Carr</w:t>
            </w:r>
          </w:p>
        </w:tc>
        <w:tc>
          <w:tcPr>
            <w:tcW w:w="7536" w:type="dxa"/>
            <w:gridSpan w:val="5"/>
            <w:hideMark/>
          </w:tcPr>
          <w:p w14:paraId="08F71EA9" w14:textId="77777777" w:rsidR="00AE15CF" w:rsidRPr="00A84683" w:rsidRDefault="00AE15CF" w:rsidP="00AE15CF">
            <w:pPr>
              <w:tabs>
                <w:tab w:val="left" w:pos="1845"/>
              </w:tabs>
              <w:rPr>
                <w:rFonts w:asciiTheme="majorHAnsi" w:hAnsiTheme="majorHAnsi" w:cstheme="majorHAnsi"/>
                <w:sz w:val="16"/>
                <w:szCs w:val="16"/>
              </w:rPr>
            </w:pPr>
            <w:r w:rsidRPr="00A84683">
              <w:rPr>
                <w:rFonts w:asciiTheme="majorHAnsi" w:hAnsiTheme="majorHAnsi" w:cstheme="majorHAnsi"/>
                <w:sz w:val="16"/>
                <w:szCs w:val="16"/>
              </w:rPr>
              <w:t>Learning walks- Observations of teaching- Work scrutiny- Learning environment checks- Planning/ assessment checks- Subject leader action plans - PM meetings - Pupil Voice discussions - Parental views - Staff views</w:t>
            </w:r>
          </w:p>
        </w:tc>
        <w:tc>
          <w:tcPr>
            <w:tcW w:w="1783" w:type="dxa"/>
            <w:gridSpan w:val="2"/>
            <w:tcBorders>
              <w:top w:val="single" w:sz="4" w:space="0" w:color="auto"/>
              <w:left w:val="single" w:sz="4" w:space="0" w:color="auto"/>
              <w:bottom w:val="single" w:sz="4" w:space="0" w:color="auto"/>
              <w:right w:val="single" w:sz="4" w:space="0" w:color="auto"/>
            </w:tcBorders>
          </w:tcPr>
          <w:p w14:paraId="3F45DF5A" w14:textId="22CA82FC" w:rsidR="00AE15CF" w:rsidRPr="00A84683" w:rsidRDefault="00AE15CF" w:rsidP="007B5368">
            <w:pPr>
              <w:tabs>
                <w:tab w:val="left" w:pos="1845"/>
              </w:tabs>
              <w:rPr>
                <w:rFonts w:asciiTheme="majorHAnsi" w:hAnsiTheme="majorHAnsi" w:cstheme="majorHAnsi"/>
                <w:sz w:val="18"/>
                <w:szCs w:val="18"/>
              </w:rPr>
            </w:pPr>
            <w:r w:rsidRPr="00A84683">
              <w:rPr>
                <w:rFonts w:asciiTheme="majorHAnsi" w:hAnsiTheme="majorHAnsi" w:cstheme="majorHAnsi"/>
                <w:sz w:val="14"/>
                <w:szCs w:val="14"/>
              </w:rPr>
              <w:t>Weekly</w:t>
            </w:r>
            <w:r w:rsidR="007B5368">
              <w:rPr>
                <w:rFonts w:asciiTheme="majorHAnsi" w:hAnsiTheme="majorHAnsi" w:cstheme="majorHAnsi"/>
                <w:sz w:val="14"/>
                <w:szCs w:val="14"/>
              </w:rPr>
              <w:t xml:space="preserve"> / </w:t>
            </w:r>
            <w:r w:rsidRPr="00A84683">
              <w:rPr>
                <w:rFonts w:asciiTheme="majorHAnsi" w:hAnsiTheme="majorHAnsi" w:cstheme="majorHAnsi"/>
                <w:sz w:val="14"/>
                <w:szCs w:val="14"/>
              </w:rPr>
              <w:t>Termly</w:t>
            </w:r>
            <w:r w:rsidR="007B5368">
              <w:rPr>
                <w:rFonts w:asciiTheme="majorHAnsi" w:hAnsiTheme="majorHAnsi" w:cstheme="majorHAnsi"/>
                <w:sz w:val="14"/>
                <w:szCs w:val="14"/>
              </w:rPr>
              <w:t xml:space="preserve"> /</w:t>
            </w:r>
            <w:r w:rsidRPr="00A84683">
              <w:rPr>
                <w:rFonts w:asciiTheme="majorHAnsi" w:hAnsiTheme="majorHAnsi" w:cstheme="majorHAnsi"/>
                <w:sz w:val="14"/>
                <w:szCs w:val="14"/>
              </w:rPr>
              <w:t>Annually</w:t>
            </w:r>
          </w:p>
        </w:tc>
        <w:tc>
          <w:tcPr>
            <w:tcW w:w="1846" w:type="dxa"/>
            <w:gridSpan w:val="3"/>
            <w:tcBorders>
              <w:top w:val="single" w:sz="4" w:space="0" w:color="auto"/>
              <w:left w:val="single" w:sz="4" w:space="0" w:color="auto"/>
              <w:bottom w:val="single" w:sz="4" w:space="0" w:color="auto"/>
              <w:right w:val="single" w:sz="4" w:space="0" w:color="auto"/>
            </w:tcBorders>
          </w:tcPr>
          <w:p w14:paraId="769650D7" w14:textId="77777777" w:rsidR="00AE15CF" w:rsidRPr="00A84683" w:rsidRDefault="00AE15CF" w:rsidP="00AE15CF">
            <w:pPr>
              <w:rPr>
                <w:rFonts w:asciiTheme="majorHAnsi" w:hAnsiTheme="majorHAnsi" w:cstheme="majorHAnsi"/>
                <w:sz w:val="14"/>
                <w:szCs w:val="14"/>
              </w:rPr>
            </w:pPr>
            <w:r w:rsidRPr="00A84683">
              <w:rPr>
                <w:rFonts w:asciiTheme="majorHAnsi" w:hAnsiTheme="majorHAnsi" w:cstheme="majorHAnsi"/>
                <w:sz w:val="14"/>
                <w:szCs w:val="14"/>
              </w:rPr>
              <w:t>Staff meetings</w:t>
            </w:r>
          </w:p>
          <w:p w14:paraId="7FA83D71" w14:textId="77777777" w:rsidR="00AE15CF" w:rsidRPr="00A84683" w:rsidRDefault="00AE15CF" w:rsidP="00AE15CF">
            <w:pPr>
              <w:rPr>
                <w:rFonts w:asciiTheme="majorHAnsi" w:hAnsiTheme="majorHAnsi" w:cstheme="majorHAnsi"/>
                <w:sz w:val="14"/>
                <w:szCs w:val="14"/>
              </w:rPr>
            </w:pPr>
            <w:r w:rsidRPr="00A84683">
              <w:rPr>
                <w:rFonts w:asciiTheme="majorHAnsi" w:hAnsiTheme="majorHAnsi" w:cstheme="majorHAnsi"/>
                <w:sz w:val="14"/>
                <w:szCs w:val="14"/>
              </w:rPr>
              <w:t>SLT meetings</w:t>
            </w:r>
          </w:p>
        </w:tc>
        <w:tc>
          <w:tcPr>
            <w:tcW w:w="2833" w:type="dxa"/>
            <w:gridSpan w:val="3"/>
            <w:tcBorders>
              <w:top w:val="single" w:sz="4" w:space="0" w:color="auto"/>
              <w:left w:val="single" w:sz="4" w:space="0" w:color="auto"/>
              <w:bottom w:val="single" w:sz="4" w:space="0" w:color="auto"/>
              <w:right w:val="single" w:sz="4" w:space="0" w:color="auto"/>
            </w:tcBorders>
          </w:tcPr>
          <w:p w14:paraId="4B054A7C" w14:textId="77777777" w:rsidR="00AE15CF" w:rsidRDefault="00AE15CF" w:rsidP="00AE15CF">
            <w:pPr>
              <w:rPr>
                <w:rFonts w:asciiTheme="majorHAnsi" w:hAnsiTheme="majorHAnsi" w:cstheme="majorHAnsi"/>
                <w:sz w:val="14"/>
                <w:szCs w:val="14"/>
              </w:rPr>
            </w:pPr>
            <w:r w:rsidRPr="00A84683">
              <w:rPr>
                <w:rFonts w:asciiTheme="majorHAnsi" w:hAnsiTheme="majorHAnsi" w:cstheme="majorHAnsi"/>
                <w:sz w:val="14"/>
                <w:szCs w:val="14"/>
              </w:rPr>
              <w:t xml:space="preserve">Leadership Team </w:t>
            </w:r>
            <w:r w:rsidR="007B5368">
              <w:rPr>
                <w:rFonts w:asciiTheme="majorHAnsi" w:hAnsiTheme="majorHAnsi" w:cstheme="majorHAnsi"/>
                <w:sz w:val="14"/>
                <w:szCs w:val="14"/>
              </w:rPr>
              <w:t>–</w:t>
            </w:r>
            <w:r w:rsidRPr="00A84683">
              <w:rPr>
                <w:rFonts w:asciiTheme="majorHAnsi" w:hAnsiTheme="majorHAnsi" w:cstheme="majorHAnsi"/>
                <w:sz w:val="14"/>
                <w:szCs w:val="14"/>
              </w:rPr>
              <w:t xml:space="preserve"> termly</w:t>
            </w:r>
          </w:p>
          <w:p w14:paraId="744A0345" w14:textId="63C44183" w:rsidR="007B5368" w:rsidRPr="00A84683" w:rsidRDefault="007B5368" w:rsidP="00AE15CF">
            <w:pPr>
              <w:rPr>
                <w:rFonts w:asciiTheme="majorHAnsi" w:hAnsiTheme="majorHAnsi" w:cstheme="majorHAnsi"/>
                <w:sz w:val="14"/>
                <w:szCs w:val="14"/>
              </w:rPr>
            </w:pPr>
            <w:r>
              <w:rPr>
                <w:rFonts w:asciiTheme="majorHAnsi" w:hAnsiTheme="majorHAnsi" w:cstheme="majorHAnsi"/>
                <w:sz w:val="14"/>
                <w:szCs w:val="14"/>
              </w:rPr>
              <w:t>Rose Review - an</w:t>
            </w:r>
            <w:r w:rsidR="000D095F">
              <w:rPr>
                <w:rFonts w:asciiTheme="majorHAnsi" w:hAnsiTheme="majorHAnsi" w:cstheme="majorHAnsi"/>
                <w:sz w:val="14"/>
                <w:szCs w:val="14"/>
              </w:rPr>
              <w:t>nually</w:t>
            </w:r>
          </w:p>
        </w:tc>
      </w:tr>
      <w:tr w:rsidR="00AE15CF" w:rsidRPr="00A84683" w14:paraId="75561A54" w14:textId="77777777" w:rsidTr="0013516B">
        <w:trPr>
          <w:trHeight w:val="560"/>
        </w:trPr>
        <w:tc>
          <w:tcPr>
            <w:tcW w:w="8926" w:type="dxa"/>
            <w:gridSpan w:val="7"/>
            <w:tcBorders>
              <w:top w:val="single" w:sz="4" w:space="0" w:color="auto"/>
              <w:left w:val="single" w:sz="4" w:space="0" w:color="auto"/>
              <w:bottom w:val="single" w:sz="4" w:space="0" w:color="auto"/>
              <w:right w:val="single" w:sz="4" w:space="0" w:color="2A6849"/>
            </w:tcBorders>
            <w:shd w:val="clear" w:color="auto" w:fill="FABF8F"/>
          </w:tcPr>
          <w:p w14:paraId="1867A379" w14:textId="77777777" w:rsidR="00AE15CF" w:rsidRPr="00A84683" w:rsidRDefault="00AE15CF" w:rsidP="00AE15CF">
            <w:pPr>
              <w:rPr>
                <w:rFonts w:asciiTheme="majorHAnsi" w:eastAsia="Tahoma" w:hAnsiTheme="majorHAnsi" w:cstheme="majorHAnsi"/>
                <w:b/>
                <w:iCs/>
                <w:sz w:val="18"/>
                <w:szCs w:val="18"/>
              </w:rPr>
            </w:pPr>
            <w:r w:rsidRPr="00A84683">
              <w:rPr>
                <w:rFonts w:asciiTheme="majorHAnsi" w:eastAsia="Tahoma" w:hAnsiTheme="majorHAnsi" w:cstheme="majorHAnsi"/>
                <w:b/>
                <w:iCs/>
              </w:rPr>
              <w:t xml:space="preserve">Actions </w:t>
            </w:r>
            <w:r w:rsidRPr="00A84683">
              <w:rPr>
                <w:rFonts w:asciiTheme="majorHAnsi" w:eastAsia="Tahoma" w:hAnsiTheme="majorHAnsi" w:cstheme="majorHAnsi"/>
                <w:iCs/>
                <w:sz w:val="18"/>
                <w:szCs w:val="18"/>
              </w:rPr>
              <w:t>(required to achieve Success Criteria)</w:t>
            </w:r>
          </w:p>
        </w:tc>
        <w:tc>
          <w:tcPr>
            <w:tcW w:w="1783" w:type="dxa"/>
            <w:gridSpan w:val="2"/>
            <w:shd w:val="clear" w:color="auto" w:fill="F4B083" w:themeFill="accent2" w:themeFillTint="99"/>
          </w:tcPr>
          <w:p w14:paraId="5AF70DDB" w14:textId="77777777" w:rsidR="00AE15CF" w:rsidRPr="00A84683" w:rsidRDefault="00AE15CF" w:rsidP="00AE15CF">
            <w:pPr>
              <w:rPr>
                <w:rFonts w:asciiTheme="majorHAnsi" w:eastAsia="Tahoma" w:hAnsiTheme="majorHAnsi" w:cstheme="majorHAnsi"/>
                <w:b/>
                <w:iCs/>
                <w:sz w:val="18"/>
                <w:szCs w:val="18"/>
              </w:rPr>
            </w:pPr>
            <w:r w:rsidRPr="00A84683">
              <w:rPr>
                <w:rFonts w:asciiTheme="majorHAnsi" w:eastAsia="Tahoma" w:hAnsiTheme="majorHAnsi" w:cstheme="majorHAnsi"/>
                <w:b/>
                <w:iCs/>
                <w:sz w:val="18"/>
                <w:szCs w:val="18"/>
              </w:rPr>
              <w:t>Lead person responsible</w:t>
            </w:r>
          </w:p>
        </w:tc>
        <w:tc>
          <w:tcPr>
            <w:tcW w:w="1193" w:type="dxa"/>
            <w:gridSpan w:val="2"/>
            <w:tcBorders>
              <w:top w:val="single" w:sz="4" w:space="0" w:color="auto"/>
              <w:left w:val="single" w:sz="4" w:space="0" w:color="auto"/>
              <w:bottom w:val="single" w:sz="4" w:space="0" w:color="auto"/>
              <w:right w:val="single" w:sz="4" w:space="0" w:color="2A6849"/>
            </w:tcBorders>
            <w:shd w:val="clear" w:color="auto" w:fill="FABF8F"/>
          </w:tcPr>
          <w:p w14:paraId="52DB6D8A" w14:textId="77777777" w:rsidR="00AE15CF" w:rsidRPr="00A84683" w:rsidRDefault="00AE15CF" w:rsidP="00AE15CF">
            <w:pPr>
              <w:rPr>
                <w:rFonts w:asciiTheme="majorHAnsi" w:eastAsia="Tahoma" w:hAnsiTheme="majorHAnsi" w:cstheme="majorHAnsi"/>
                <w:b/>
                <w:iCs/>
                <w:sz w:val="18"/>
                <w:szCs w:val="18"/>
              </w:rPr>
            </w:pPr>
            <w:r w:rsidRPr="00A84683">
              <w:rPr>
                <w:rFonts w:asciiTheme="majorHAnsi" w:eastAsia="Tahoma" w:hAnsiTheme="majorHAnsi" w:cstheme="majorHAnsi"/>
                <w:b/>
                <w:iCs/>
                <w:sz w:val="18"/>
                <w:szCs w:val="18"/>
              </w:rPr>
              <w:t>Timescale- start/end</w:t>
            </w:r>
          </w:p>
        </w:tc>
        <w:tc>
          <w:tcPr>
            <w:tcW w:w="1470" w:type="dxa"/>
            <w:gridSpan w:val="3"/>
            <w:tcBorders>
              <w:top w:val="single" w:sz="4" w:space="0" w:color="auto"/>
              <w:left w:val="single" w:sz="4" w:space="0" w:color="2A6849"/>
              <w:bottom w:val="single" w:sz="4" w:space="0" w:color="auto"/>
              <w:right w:val="single" w:sz="4" w:space="0" w:color="2A6849"/>
            </w:tcBorders>
            <w:shd w:val="clear" w:color="auto" w:fill="FABF8F"/>
          </w:tcPr>
          <w:p w14:paraId="47061EF3" w14:textId="77777777" w:rsidR="00AE15CF" w:rsidRPr="00A84683" w:rsidRDefault="00AE15CF" w:rsidP="00AE15CF">
            <w:pPr>
              <w:rPr>
                <w:rFonts w:asciiTheme="majorHAnsi" w:eastAsia="Tahoma" w:hAnsiTheme="majorHAnsi" w:cstheme="majorHAnsi"/>
                <w:b/>
                <w:iCs/>
                <w:sz w:val="18"/>
                <w:szCs w:val="18"/>
              </w:rPr>
            </w:pPr>
            <w:r w:rsidRPr="00A84683">
              <w:rPr>
                <w:rFonts w:asciiTheme="majorHAnsi" w:eastAsia="Tahoma" w:hAnsiTheme="majorHAnsi" w:cstheme="majorHAnsi"/>
                <w:b/>
                <w:iCs/>
                <w:sz w:val="18"/>
                <w:szCs w:val="18"/>
              </w:rPr>
              <w:t>Training/ CPD needs</w:t>
            </w:r>
          </w:p>
        </w:tc>
        <w:tc>
          <w:tcPr>
            <w:tcW w:w="2016" w:type="dxa"/>
            <w:tcBorders>
              <w:top w:val="single" w:sz="4" w:space="0" w:color="auto"/>
              <w:left w:val="single" w:sz="4" w:space="0" w:color="2A6849"/>
              <w:bottom w:val="single" w:sz="4" w:space="0" w:color="auto"/>
              <w:right w:val="single" w:sz="4" w:space="0" w:color="auto"/>
            </w:tcBorders>
            <w:shd w:val="clear" w:color="auto" w:fill="FABF8F"/>
          </w:tcPr>
          <w:p w14:paraId="50DE259F" w14:textId="77777777" w:rsidR="00AE15CF" w:rsidRPr="00A84683" w:rsidRDefault="00AE15CF" w:rsidP="00AE15CF">
            <w:pPr>
              <w:rPr>
                <w:rFonts w:asciiTheme="majorHAnsi" w:eastAsia="Tahoma" w:hAnsiTheme="majorHAnsi" w:cstheme="majorHAnsi"/>
                <w:b/>
                <w:iCs/>
                <w:sz w:val="18"/>
                <w:szCs w:val="18"/>
              </w:rPr>
            </w:pPr>
            <w:r w:rsidRPr="00A84683">
              <w:rPr>
                <w:rFonts w:asciiTheme="majorHAnsi" w:eastAsia="Tahoma" w:hAnsiTheme="majorHAnsi" w:cstheme="majorHAnsi"/>
                <w:b/>
                <w:iCs/>
                <w:sz w:val="18"/>
                <w:szCs w:val="18"/>
              </w:rPr>
              <w:t>Resources/cost/time</w:t>
            </w:r>
          </w:p>
        </w:tc>
      </w:tr>
      <w:tr w:rsidR="003C5179" w:rsidRPr="00A84683" w14:paraId="158E3049" w14:textId="77777777">
        <w:tc>
          <w:tcPr>
            <w:tcW w:w="15388" w:type="dxa"/>
            <w:gridSpan w:val="15"/>
            <w:tcBorders>
              <w:right w:val="single" w:sz="4" w:space="0" w:color="auto"/>
            </w:tcBorders>
          </w:tcPr>
          <w:p w14:paraId="0B354469" w14:textId="1B3DE7C9" w:rsidR="003C5179" w:rsidRPr="00A84683" w:rsidRDefault="003C5179" w:rsidP="008D0A12">
            <w:pPr>
              <w:rPr>
                <w:rFonts w:asciiTheme="majorHAnsi" w:eastAsia="Tahoma" w:hAnsiTheme="majorHAnsi" w:cstheme="majorHAnsi"/>
                <w:iCs/>
                <w:sz w:val="18"/>
                <w:szCs w:val="20"/>
              </w:rPr>
            </w:pPr>
            <w:r w:rsidRPr="00A84683">
              <w:rPr>
                <w:rFonts w:asciiTheme="majorHAnsi" w:hAnsiTheme="majorHAnsi" w:cstheme="majorHAnsi"/>
                <w:b/>
                <w:sz w:val="18"/>
                <w:szCs w:val="18"/>
                <w:highlight w:val="cyan"/>
                <w:u w:val="single"/>
              </w:rPr>
              <w:t>Key driver 1</w:t>
            </w:r>
            <w:r w:rsidRPr="00A84683">
              <w:rPr>
                <w:rFonts w:asciiTheme="majorHAnsi" w:hAnsiTheme="majorHAnsi" w:cstheme="majorHAnsi"/>
                <w:b/>
                <w:sz w:val="18"/>
                <w:szCs w:val="18"/>
              </w:rPr>
              <w:t>-</w:t>
            </w:r>
            <w:r w:rsidRPr="00E55963">
              <w:rPr>
                <w:rFonts w:asciiTheme="majorHAnsi" w:eastAsia="Tahoma" w:hAnsiTheme="majorHAnsi" w:cstheme="majorHAnsi"/>
                <w:b/>
                <w:bCs/>
                <w:sz w:val="18"/>
                <w:szCs w:val="18"/>
              </w:rPr>
              <w:t>Subject leaders develop an increasingly secure knowledge of their curriculum area, across all year groups and how it is delivered through KAPOW</w:t>
            </w:r>
          </w:p>
        </w:tc>
      </w:tr>
      <w:tr w:rsidR="00F97603" w:rsidRPr="00A84683" w14:paraId="250AC8C9" w14:textId="77777777" w:rsidTr="0013516B">
        <w:tc>
          <w:tcPr>
            <w:tcW w:w="8926" w:type="dxa"/>
            <w:gridSpan w:val="7"/>
          </w:tcPr>
          <w:p w14:paraId="0AA8C3DD" w14:textId="753223BB" w:rsidR="00F97603" w:rsidRPr="00A84683" w:rsidRDefault="00F97603" w:rsidP="00AB3E6B">
            <w:pPr>
              <w:outlineLvl w:val="6"/>
              <w:rPr>
                <w:rFonts w:asciiTheme="majorHAnsi" w:hAnsiTheme="majorHAnsi" w:cstheme="majorHAnsi"/>
                <w:b/>
                <w:sz w:val="18"/>
              </w:rPr>
            </w:pPr>
            <w:r w:rsidRPr="00A84683">
              <w:rPr>
                <w:rFonts w:asciiTheme="majorHAnsi" w:hAnsiTheme="majorHAnsi" w:cstheme="majorHAnsi"/>
                <w:b/>
                <w:sz w:val="18"/>
              </w:rPr>
              <w:t>1a)</w:t>
            </w:r>
            <w:r w:rsidRPr="00A84683">
              <w:rPr>
                <w:rFonts w:asciiTheme="majorHAnsi" w:hAnsiTheme="majorHAnsi" w:cstheme="majorHAnsi"/>
                <w:sz w:val="18"/>
              </w:rPr>
              <w:t xml:space="preserve"> </w:t>
            </w:r>
            <w:r w:rsidR="00AB3E6B">
              <w:rPr>
                <w:rFonts w:asciiTheme="majorHAnsi" w:hAnsiTheme="majorHAnsi" w:cstheme="majorHAnsi"/>
                <w:sz w:val="18"/>
              </w:rPr>
              <w:t xml:space="preserve">The </w:t>
            </w:r>
            <w:r w:rsidR="003F18A6">
              <w:rPr>
                <w:rFonts w:asciiTheme="majorHAnsi" w:hAnsiTheme="majorHAnsi" w:cstheme="majorHAnsi"/>
                <w:sz w:val="18"/>
              </w:rPr>
              <w:t>Computing</w:t>
            </w:r>
            <w:r w:rsidR="00E100D8">
              <w:rPr>
                <w:rFonts w:asciiTheme="majorHAnsi" w:hAnsiTheme="majorHAnsi" w:cstheme="majorHAnsi"/>
                <w:sz w:val="18"/>
              </w:rPr>
              <w:t xml:space="preserve"> Lead </w:t>
            </w:r>
            <w:r w:rsidR="00AB3E6B">
              <w:rPr>
                <w:rFonts w:asciiTheme="majorHAnsi" w:hAnsiTheme="majorHAnsi" w:cstheme="majorHAnsi"/>
                <w:sz w:val="18"/>
              </w:rPr>
              <w:t xml:space="preserve">is </w:t>
            </w:r>
            <w:r w:rsidR="00E100D8">
              <w:rPr>
                <w:rFonts w:asciiTheme="majorHAnsi" w:hAnsiTheme="majorHAnsi" w:cstheme="majorHAnsi"/>
                <w:sz w:val="18"/>
              </w:rPr>
              <w:t xml:space="preserve">to download the </w:t>
            </w:r>
            <w:r w:rsidR="00AB3E6B">
              <w:rPr>
                <w:rFonts w:asciiTheme="majorHAnsi" w:hAnsiTheme="majorHAnsi" w:cstheme="majorHAnsi"/>
                <w:sz w:val="18"/>
              </w:rPr>
              <w:t>Long-Term</w:t>
            </w:r>
            <w:r w:rsidR="009E0E8F">
              <w:rPr>
                <w:rFonts w:asciiTheme="majorHAnsi" w:hAnsiTheme="majorHAnsi" w:cstheme="majorHAnsi"/>
                <w:sz w:val="18"/>
              </w:rPr>
              <w:t xml:space="preserve"> Plan for </w:t>
            </w:r>
            <w:r w:rsidR="003F18A6">
              <w:rPr>
                <w:rFonts w:asciiTheme="majorHAnsi" w:hAnsiTheme="majorHAnsi" w:cstheme="majorHAnsi"/>
                <w:sz w:val="18"/>
              </w:rPr>
              <w:t>Computing</w:t>
            </w:r>
            <w:r w:rsidR="009E0E8F">
              <w:rPr>
                <w:rFonts w:asciiTheme="majorHAnsi" w:hAnsiTheme="majorHAnsi" w:cstheme="majorHAnsi"/>
                <w:sz w:val="18"/>
              </w:rPr>
              <w:t>, from the KAPOW web</w:t>
            </w:r>
            <w:r w:rsidR="00AB791C">
              <w:rPr>
                <w:rFonts w:asciiTheme="majorHAnsi" w:hAnsiTheme="majorHAnsi" w:cstheme="majorHAnsi"/>
                <w:sz w:val="18"/>
              </w:rPr>
              <w:t xml:space="preserve">site.  This is to be saved electronically </w:t>
            </w:r>
            <w:r w:rsidR="007F5EB6">
              <w:rPr>
                <w:rFonts w:asciiTheme="majorHAnsi" w:hAnsiTheme="majorHAnsi" w:cstheme="majorHAnsi"/>
                <w:sz w:val="18"/>
              </w:rPr>
              <w:t xml:space="preserve">in the following folder:  Planning&gt; Planning Support &gt; Kapow &gt; </w:t>
            </w:r>
            <w:r w:rsidR="003F18A6">
              <w:rPr>
                <w:rFonts w:asciiTheme="majorHAnsi" w:hAnsiTheme="majorHAnsi" w:cstheme="majorHAnsi"/>
                <w:sz w:val="18"/>
              </w:rPr>
              <w:t>Computing</w:t>
            </w:r>
            <w:r w:rsidR="007F5EB6">
              <w:rPr>
                <w:rFonts w:asciiTheme="majorHAnsi" w:hAnsiTheme="majorHAnsi" w:cstheme="majorHAnsi"/>
                <w:sz w:val="18"/>
              </w:rPr>
              <w:t xml:space="preserve"> &gt; Long Term Plan.  A paper copy is to be </w:t>
            </w:r>
            <w:r w:rsidR="00B95D70">
              <w:rPr>
                <w:rFonts w:asciiTheme="majorHAnsi" w:hAnsiTheme="majorHAnsi" w:cstheme="majorHAnsi"/>
                <w:sz w:val="18"/>
              </w:rPr>
              <w:t xml:space="preserve">filed in the Subject Leaders folder for </w:t>
            </w:r>
            <w:r w:rsidR="003F18A6">
              <w:rPr>
                <w:rFonts w:asciiTheme="majorHAnsi" w:hAnsiTheme="majorHAnsi" w:cstheme="majorHAnsi"/>
                <w:sz w:val="18"/>
              </w:rPr>
              <w:t>Computing</w:t>
            </w:r>
            <w:r w:rsidR="00B95D70">
              <w:rPr>
                <w:rFonts w:asciiTheme="majorHAnsi" w:hAnsiTheme="majorHAnsi" w:cstheme="majorHAnsi"/>
                <w:sz w:val="18"/>
              </w:rPr>
              <w:t>, located in the Meeting Room cupboard.</w:t>
            </w:r>
            <w:r w:rsidR="00EA3ABB">
              <w:rPr>
                <w:rFonts w:asciiTheme="majorHAnsi" w:hAnsiTheme="majorHAnsi" w:cstheme="majorHAnsi"/>
                <w:sz w:val="18"/>
              </w:rPr>
              <w:t xml:space="preserve"> A PDF version is </w:t>
            </w:r>
            <w:r w:rsidR="00AB3E6B">
              <w:rPr>
                <w:rFonts w:asciiTheme="majorHAnsi" w:hAnsiTheme="majorHAnsi" w:cstheme="majorHAnsi"/>
                <w:sz w:val="18"/>
              </w:rPr>
              <w:t>to</w:t>
            </w:r>
            <w:r w:rsidR="00EA3ABB">
              <w:rPr>
                <w:rFonts w:asciiTheme="majorHAnsi" w:hAnsiTheme="majorHAnsi" w:cstheme="majorHAnsi"/>
                <w:sz w:val="18"/>
              </w:rPr>
              <w:t xml:space="preserve"> be uploaded to the school website, for </w:t>
            </w:r>
            <w:r w:rsidR="00AB3E6B">
              <w:rPr>
                <w:rFonts w:asciiTheme="majorHAnsi" w:hAnsiTheme="majorHAnsi" w:cstheme="majorHAnsi"/>
                <w:sz w:val="18"/>
              </w:rPr>
              <w:t>the wider community to view.</w:t>
            </w:r>
          </w:p>
        </w:tc>
        <w:tc>
          <w:tcPr>
            <w:tcW w:w="1783" w:type="dxa"/>
            <w:gridSpan w:val="2"/>
          </w:tcPr>
          <w:p w14:paraId="076EB92D" w14:textId="01EBCBEE" w:rsidR="00F97603" w:rsidRPr="00A84683" w:rsidRDefault="003F18A6" w:rsidP="00F97603">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J. Carr</w:t>
            </w:r>
          </w:p>
        </w:tc>
        <w:tc>
          <w:tcPr>
            <w:tcW w:w="1193" w:type="dxa"/>
            <w:gridSpan w:val="2"/>
          </w:tcPr>
          <w:p w14:paraId="3DC29631" w14:textId="00348628" w:rsidR="00F97603" w:rsidRPr="00A84683" w:rsidRDefault="00F97603" w:rsidP="00F97603">
            <w:pPr>
              <w:jc w:val="center"/>
              <w:rPr>
                <w:rFonts w:asciiTheme="majorHAnsi" w:eastAsia="Tahoma" w:hAnsiTheme="majorHAnsi" w:cstheme="majorHAnsi"/>
                <w:iCs/>
                <w:sz w:val="18"/>
                <w:szCs w:val="20"/>
              </w:rPr>
            </w:pPr>
            <w:r w:rsidRPr="00A84683">
              <w:rPr>
                <w:rFonts w:asciiTheme="majorHAnsi" w:eastAsia="Tahoma" w:hAnsiTheme="majorHAnsi" w:cstheme="majorHAnsi"/>
                <w:iCs/>
                <w:sz w:val="18"/>
                <w:szCs w:val="20"/>
              </w:rPr>
              <w:t>Sept 2</w:t>
            </w:r>
            <w:r w:rsidR="000D095F">
              <w:rPr>
                <w:rFonts w:asciiTheme="majorHAnsi" w:eastAsia="Tahoma" w:hAnsiTheme="majorHAnsi" w:cstheme="majorHAnsi"/>
                <w:iCs/>
                <w:sz w:val="18"/>
                <w:szCs w:val="20"/>
              </w:rPr>
              <w:t>4</w:t>
            </w:r>
          </w:p>
        </w:tc>
        <w:tc>
          <w:tcPr>
            <w:tcW w:w="1470" w:type="dxa"/>
            <w:gridSpan w:val="3"/>
            <w:tcBorders>
              <w:right w:val="single" w:sz="4" w:space="0" w:color="auto"/>
            </w:tcBorders>
          </w:tcPr>
          <w:p w14:paraId="6D089B08" w14:textId="796C0726" w:rsidR="00F97603" w:rsidRPr="00A84683" w:rsidRDefault="00F97603" w:rsidP="00F97603">
            <w:pPr>
              <w:jc w:val="center"/>
              <w:rPr>
                <w:rFonts w:asciiTheme="majorHAnsi" w:eastAsia="Tahoma" w:hAnsiTheme="majorHAnsi" w:cstheme="majorHAnsi"/>
                <w:iCs/>
                <w:sz w:val="18"/>
                <w:szCs w:val="20"/>
              </w:rPr>
            </w:pPr>
            <w:r w:rsidRPr="00A84683">
              <w:rPr>
                <w:rFonts w:asciiTheme="majorHAnsi" w:eastAsia="Tahoma" w:hAnsiTheme="majorHAnsi" w:cstheme="majorHAnsi"/>
                <w:iCs/>
                <w:sz w:val="18"/>
                <w:szCs w:val="20"/>
              </w:rPr>
              <w:t>-</w:t>
            </w:r>
          </w:p>
        </w:tc>
        <w:tc>
          <w:tcPr>
            <w:tcW w:w="2016" w:type="dxa"/>
            <w:tcBorders>
              <w:top w:val="single" w:sz="4" w:space="0" w:color="auto"/>
              <w:left w:val="single" w:sz="4" w:space="0" w:color="auto"/>
              <w:bottom w:val="single" w:sz="4" w:space="0" w:color="auto"/>
              <w:right w:val="single" w:sz="4" w:space="0" w:color="auto"/>
            </w:tcBorders>
            <w:shd w:val="clear" w:color="auto" w:fill="FFFFFF" w:themeFill="background1"/>
          </w:tcPr>
          <w:p w14:paraId="7E307BD0" w14:textId="405B2DB9" w:rsidR="00F97603" w:rsidRPr="00A84683" w:rsidRDefault="00F97603" w:rsidP="00F97603">
            <w:pPr>
              <w:jc w:val="center"/>
              <w:rPr>
                <w:rFonts w:asciiTheme="majorHAnsi" w:eastAsia="Tahoma" w:hAnsiTheme="majorHAnsi" w:cstheme="majorHAnsi"/>
                <w:iCs/>
                <w:sz w:val="18"/>
                <w:szCs w:val="20"/>
              </w:rPr>
            </w:pPr>
            <w:r w:rsidRPr="00A84683">
              <w:rPr>
                <w:rFonts w:asciiTheme="majorHAnsi" w:eastAsia="Tahoma" w:hAnsiTheme="majorHAnsi" w:cstheme="majorHAnsi"/>
                <w:iCs/>
                <w:sz w:val="18"/>
                <w:szCs w:val="20"/>
              </w:rPr>
              <w:t>Non-directed time</w:t>
            </w:r>
          </w:p>
        </w:tc>
      </w:tr>
      <w:tr w:rsidR="000D095F" w:rsidRPr="00A84683" w14:paraId="722E636D" w14:textId="77777777" w:rsidTr="0013516B">
        <w:tc>
          <w:tcPr>
            <w:tcW w:w="8926" w:type="dxa"/>
            <w:gridSpan w:val="7"/>
          </w:tcPr>
          <w:p w14:paraId="38E503DD" w14:textId="6238BDB0" w:rsidR="000D095F" w:rsidRPr="00A84683" w:rsidRDefault="000D095F" w:rsidP="000D095F">
            <w:pPr>
              <w:outlineLvl w:val="6"/>
              <w:rPr>
                <w:rFonts w:asciiTheme="majorHAnsi" w:eastAsia="Tahoma" w:hAnsiTheme="majorHAnsi" w:cstheme="majorHAnsi"/>
                <w:bCs/>
                <w:color w:val="auto"/>
                <w:sz w:val="18"/>
                <w:szCs w:val="18"/>
                <w:lang w:eastAsia="en-GB"/>
              </w:rPr>
            </w:pPr>
            <w:r w:rsidRPr="00A84683">
              <w:rPr>
                <w:rFonts w:asciiTheme="majorHAnsi" w:hAnsiTheme="majorHAnsi" w:cstheme="majorHAnsi"/>
                <w:b/>
                <w:sz w:val="18"/>
              </w:rPr>
              <w:t>1b)</w:t>
            </w:r>
            <w:r w:rsidRPr="00A84683">
              <w:rPr>
                <w:rFonts w:asciiTheme="majorHAnsi" w:hAnsiTheme="majorHAnsi" w:cstheme="majorHAnsi"/>
                <w:sz w:val="18"/>
              </w:rPr>
              <w:t xml:space="preserve"> </w:t>
            </w:r>
            <w:r>
              <w:rPr>
                <w:rFonts w:asciiTheme="majorHAnsi" w:hAnsiTheme="majorHAnsi" w:cstheme="majorHAnsi"/>
                <w:sz w:val="18"/>
              </w:rPr>
              <w:t xml:space="preserve">The </w:t>
            </w:r>
            <w:r w:rsidR="003F18A6">
              <w:rPr>
                <w:rFonts w:asciiTheme="majorHAnsi" w:hAnsiTheme="majorHAnsi" w:cstheme="majorHAnsi"/>
                <w:sz w:val="18"/>
              </w:rPr>
              <w:t>Computing</w:t>
            </w:r>
            <w:r>
              <w:rPr>
                <w:rFonts w:asciiTheme="majorHAnsi" w:hAnsiTheme="majorHAnsi" w:cstheme="majorHAnsi"/>
                <w:sz w:val="18"/>
              </w:rPr>
              <w:t xml:space="preserve"> Lead is to download the Progression of Skills and Knowledge document, from the KAPOW website.  This is to be saved electronically in the following folder:  Planning&gt; Planning Support &gt; Kapow &gt; </w:t>
            </w:r>
            <w:r w:rsidR="003F18A6">
              <w:rPr>
                <w:rFonts w:asciiTheme="majorHAnsi" w:hAnsiTheme="majorHAnsi" w:cstheme="majorHAnsi"/>
                <w:sz w:val="18"/>
              </w:rPr>
              <w:t>Computing</w:t>
            </w:r>
            <w:r>
              <w:rPr>
                <w:rFonts w:asciiTheme="majorHAnsi" w:hAnsiTheme="majorHAnsi" w:cstheme="majorHAnsi"/>
                <w:sz w:val="18"/>
              </w:rPr>
              <w:t xml:space="preserve"> &gt; Progression of Knowledge and Skills.  A paper copy is to be filed in the Subject Leaders folder for </w:t>
            </w:r>
            <w:r w:rsidR="003F18A6">
              <w:rPr>
                <w:rFonts w:asciiTheme="majorHAnsi" w:hAnsiTheme="majorHAnsi" w:cstheme="majorHAnsi"/>
                <w:sz w:val="18"/>
              </w:rPr>
              <w:t>Computing</w:t>
            </w:r>
            <w:r>
              <w:rPr>
                <w:rFonts w:asciiTheme="majorHAnsi" w:hAnsiTheme="majorHAnsi" w:cstheme="majorHAnsi"/>
                <w:sz w:val="18"/>
              </w:rPr>
              <w:t>, located in the Meeting Room cupboard. A PDF version is to be uploaded to the school website, for the wider community to view.</w:t>
            </w:r>
          </w:p>
        </w:tc>
        <w:tc>
          <w:tcPr>
            <w:tcW w:w="1783" w:type="dxa"/>
            <w:gridSpan w:val="2"/>
          </w:tcPr>
          <w:p w14:paraId="44D2127F" w14:textId="36C866E5" w:rsidR="000D095F" w:rsidRPr="00A84683" w:rsidRDefault="003F18A6" w:rsidP="000D095F">
            <w:pPr>
              <w:jc w:val="center"/>
              <w:rPr>
                <w:rFonts w:asciiTheme="majorHAnsi" w:hAnsiTheme="majorHAnsi" w:cstheme="majorHAnsi"/>
                <w:sz w:val="18"/>
                <w:szCs w:val="18"/>
              </w:rPr>
            </w:pPr>
            <w:r>
              <w:rPr>
                <w:rFonts w:asciiTheme="majorHAnsi" w:eastAsia="Tahoma" w:hAnsiTheme="majorHAnsi" w:cstheme="majorHAnsi"/>
                <w:iCs/>
                <w:sz w:val="18"/>
                <w:szCs w:val="20"/>
              </w:rPr>
              <w:t>J. Carr</w:t>
            </w:r>
          </w:p>
        </w:tc>
        <w:tc>
          <w:tcPr>
            <w:tcW w:w="1193" w:type="dxa"/>
            <w:gridSpan w:val="2"/>
          </w:tcPr>
          <w:p w14:paraId="4A1C6A7A" w14:textId="0B076EFD" w:rsidR="000D095F" w:rsidRPr="00A84683" w:rsidRDefault="000D095F" w:rsidP="000D095F">
            <w:pPr>
              <w:jc w:val="center"/>
              <w:rPr>
                <w:rFonts w:asciiTheme="majorHAnsi" w:eastAsia="Tahoma" w:hAnsiTheme="majorHAnsi" w:cstheme="majorHAnsi"/>
                <w:iCs/>
                <w:sz w:val="18"/>
                <w:szCs w:val="20"/>
              </w:rPr>
            </w:pPr>
            <w:r w:rsidRPr="00A84683">
              <w:rPr>
                <w:rFonts w:asciiTheme="majorHAnsi" w:eastAsia="Tahoma" w:hAnsiTheme="majorHAnsi" w:cstheme="majorHAnsi"/>
                <w:iCs/>
                <w:sz w:val="18"/>
                <w:szCs w:val="20"/>
              </w:rPr>
              <w:t>Sept 2</w:t>
            </w:r>
            <w:r>
              <w:rPr>
                <w:rFonts w:asciiTheme="majorHAnsi" w:eastAsia="Tahoma" w:hAnsiTheme="majorHAnsi" w:cstheme="majorHAnsi"/>
                <w:iCs/>
                <w:sz w:val="18"/>
                <w:szCs w:val="20"/>
              </w:rPr>
              <w:t>4</w:t>
            </w:r>
          </w:p>
        </w:tc>
        <w:tc>
          <w:tcPr>
            <w:tcW w:w="1470" w:type="dxa"/>
            <w:gridSpan w:val="3"/>
            <w:tcBorders>
              <w:top w:val="single" w:sz="4" w:space="0" w:color="auto"/>
              <w:left w:val="single" w:sz="4" w:space="0" w:color="2A6849"/>
              <w:bottom w:val="single" w:sz="4" w:space="0" w:color="auto"/>
              <w:right w:val="single" w:sz="4" w:space="0" w:color="2A6849"/>
            </w:tcBorders>
            <w:shd w:val="clear" w:color="auto" w:fill="FFFFFF" w:themeFill="background1"/>
          </w:tcPr>
          <w:p w14:paraId="3F2DAA14" w14:textId="352EA1C7" w:rsidR="000D095F" w:rsidRPr="00A84683" w:rsidRDefault="000D095F" w:rsidP="000D095F">
            <w:pPr>
              <w:jc w:val="center"/>
              <w:rPr>
                <w:rFonts w:asciiTheme="majorHAnsi" w:eastAsia="Tahoma" w:hAnsiTheme="majorHAnsi" w:cstheme="majorHAnsi"/>
                <w:iCs/>
                <w:sz w:val="18"/>
                <w:szCs w:val="20"/>
              </w:rPr>
            </w:pPr>
            <w:r w:rsidRPr="00A84683">
              <w:rPr>
                <w:rFonts w:asciiTheme="majorHAnsi" w:eastAsia="Tahoma" w:hAnsiTheme="majorHAnsi" w:cstheme="majorHAnsi"/>
                <w:iCs/>
                <w:sz w:val="18"/>
                <w:szCs w:val="20"/>
              </w:rPr>
              <w:t>-</w:t>
            </w:r>
          </w:p>
        </w:tc>
        <w:tc>
          <w:tcPr>
            <w:tcW w:w="2016" w:type="dxa"/>
            <w:tcBorders>
              <w:top w:val="single" w:sz="4" w:space="0" w:color="auto"/>
              <w:left w:val="single" w:sz="4" w:space="0" w:color="2A6849"/>
              <w:bottom w:val="single" w:sz="4" w:space="0" w:color="auto"/>
              <w:right w:val="single" w:sz="4" w:space="0" w:color="auto"/>
            </w:tcBorders>
            <w:shd w:val="clear" w:color="auto" w:fill="FFFFFF" w:themeFill="background1"/>
          </w:tcPr>
          <w:p w14:paraId="55E2A059" w14:textId="1BED1687" w:rsidR="000D095F" w:rsidRPr="00A84683" w:rsidRDefault="000D095F" w:rsidP="000D095F">
            <w:pPr>
              <w:jc w:val="center"/>
              <w:rPr>
                <w:rFonts w:asciiTheme="majorHAnsi" w:eastAsia="Tahoma" w:hAnsiTheme="majorHAnsi" w:cstheme="majorHAnsi"/>
                <w:iCs/>
                <w:sz w:val="18"/>
                <w:szCs w:val="20"/>
              </w:rPr>
            </w:pPr>
            <w:r w:rsidRPr="00A84683">
              <w:rPr>
                <w:rFonts w:asciiTheme="majorHAnsi" w:eastAsia="Tahoma" w:hAnsiTheme="majorHAnsi" w:cstheme="majorHAnsi"/>
                <w:iCs/>
                <w:sz w:val="18"/>
                <w:szCs w:val="20"/>
              </w:rPr>
              <w:t>Non-directed time</w:t>
            </w:r>
          </w:p>
        </w:tc>
      </w:tr>
      <w:tr w:rsidR="000D095F" w:rsidRPr="00A84683" w14:paraId="58298495" w14:textId="77777777" w:rsidTr="0013516B">
        <w:tc>
          <w:tcPr>
            <w:tcW w:w="8926" w:type="dxa"/>
            <w:gridSpan w:val="7"/>
          </w:tcPr>
          <w:p w14:paraId="6B2C3CEC" w14:textId="42F19159" w:rsidR="000D095F" w:rsidRPr="00A84683" w:rsidRDefault="000D095F" w:rsidP="000D095F">
            <w:pPr>
              <w:pStyle w:val="xmsolistparagraph"/>
              <w:ind w:left="0"/>
              <w:rPr>
                <w:rFonts w:asciiTheme="majorHAnsi" w:eastAsia="Tahoma" w:hAnsiTheme="majorHAnsi" w:cstheme="majorHAnsi"/>
                <w:iCs/>
                <w:sz w:val="18"/>
                <w:szCs w:val="18"/>
              </w:rPr>
            </w:pPr>
            <w:r w:rsidRPr="00A84683">
              <w:rPr>
                <w:rFonts w:asciiTheme="majorHAnsi" w:hAnsiTheme="majorHAnsi" w:cstheme="majorHAnsi"/>
                <w:b/>
                <w:sz w:val="18"/>
              </w:rPr>
              <w:t>1c)</w:t>
            </w:r>
            <w:r w:rsidRPr="00A84683">
              <w:rPr>
                <w:rFonts w:asciiTheme="majorHAnsi" w:hAnsiTheme="majorHAnsi" w:cstheme="majorHAnsi"/>
                <w:sz w:val="18"/>
              </w:rPr>
              <w:t xml:space="preserve"> </w:t>
            </w:r>
            <w:r>
              <w:rPr>
                <w:rFonts w:asciiTheme="majorHAnsi" w:hAnsiTheme="majorHAnsi" w:cstheme="majorHAnsi"/>
                <w:sz w:val="18"/>
              </w:rPr>
              <w:t xml:space="preserve">The </w:t>
            </w:r>
            <w:r w:rsidR="003F18A6">
              <w:rPr>
                <w:rFonts w:asciiTheme="majorHAnsi" w:hAnsiTheme="majorHAnsi" w:cstheme="majorHAnsi"/>
                <w:sz w:val="18"/>
              </w:rPr>
              <w:t>Computing</w:t>
            </w:r>
            <w:r>
              <w:rPr>
                <w:rFonts w:asciiTheme="majorHAnsi" w:hAnsiTheme="majorHAnsi" w:cstheme="majorHAnsi"/>
                <w:sz w:val="18"/>
              </w:rPr>
              <w:t xml:space="preserve"> Lead is to download the National Curriculum Coverage document, for </w:t>
            </w:r>
            <w:r w:rsidR="003F18A6">
              <w:rPr>
                <w:rFonts w:asciiTheme="majorHAnsi" w:hAnsiTheme="majorHAnsi" w:cstheme="majorHAnsi"/>
                <w:sz w:val="18"/>
              </w:rPr>
              <w:t>Computing</w:t>
            </w:r>
            <w:r>
              <w:rPr>
                <w:rFonts w:asciiTheme="majorHAnsi" w:hAnsiTheme="majorHAnsi" w:cstheme="majorHAnsi"/>
                <w:sz w:val="18"/>
              </w:rPr>
              <w:t xml:space="preserve">, from the KAPOW website.  This is to be saved electronically in the following folder:  Planning&gt; Planning Support &gt; Kapow &gt; </w:t>
            </w:r>
            <w:r w:rsidR="003F18A6">
              <w:rPr>
                <w:rFonts w:asciiTheme="majorHAnsi" w:hAnsiTheme="majorHAnsi" w:cstheme="majorHAnsi"/>
                <w:sz w:val="18"/>
              </w:rPr>
              <w:t>Computing</w:t>
            </w:r>
            <w:r>
              <w:rPr>
                <w:rFonts w:asciiTheme="majorHAnsi" w:hAnsiTheme="majorHAnsi" w:cstheme="majorHAnsi"/>
                <w:sz w:val="18"/>
              </w:rPr>
              <w:t xml:space="preserve"> &gt; Progression of Knowledge and Skills.  A paper copy is to be filed in the Subject Leaders folder for </w:t>
            </w:r>
            <w:r w:rsidR="003F18A6">
              <w:rPr>
                <w:rFonts w:asciiTheme="majorHAnsi" w:hAnsiTheme="majorHAnsi" w:cstheme="majorHAnsi"/>
                <w:sz w:val="18"/>
              </w:rPr>
              <w:t>Computing</w:t>
            </w:r>
            <w:r>
              <w:rPr>
                <w:rFonts w:asciiTheme="majorHAnsi" w:hAnsiTheme="majorHAnsi" w:cstheme="majorHAnsi"/>
                <w:sz w:val="18"/>
              </w:rPr>
              <w:t>, located in the Meeting Room cupboard. A PDF version is to be uploaded to the school website, for the wider community to view.</w:t>
            </w:r>
          </w:p>
        </w:tc>
        <w:tc>
          <w:tcPr>
            <w:tcW w:w="1783" w:type="dxa"/>
            <w:gridSpan w:val="2"/>
          </w:tcPr>
          <w:p w14:paraId="1B2A1C87" w14:textId="0C249A7D" w:rsidR="000D095F" w:rsidRPr="00A84683" w:rsidRDefault="003F18A6" w:rsidP="000D095F">
            <w:pPr>
              <w:jc w:val="center"/>
              <w:rPr>
                <w:rFonts w:asciiTheme="majorHAnsi" w:hAnsiTheme="majorHAnsi" w:cstheme="majorHAnsi"/>
                <w:sz w:val="18"/>
                <w:szCs w:val="18"/>
              </w:rPr>
            </w:pPr>
            <w:r>
              <w:rPr>
                <w:rFonts w:asciiTheme="majorHAnsi" w:eastAsia="Tahoma" w:hAnsiTheme="majorHAnsi" w:cstheme="majorHAnsi"/>
                <w:iCs/>
                <w:sz w:val="18"/>
                <w:szCs w:val="20"/>
              </w:rPr>
              <w:t>J. Carr</w:t>
            </w:r>
          </w:p>
        </w:tc>
        <w:tc>
          <w:tcPr>
            <w:tcW w:w="1193" w:type="dxa"/>
            <w:gridSpan w:val="2"/>
          </w:tcPr>
          <w:p w14:paraId="39952502" w14:textId="2160518C" w:rsidR="000D095F" w:rsidRPr="00A84683" w:rsidRDefault="000D095F" w:rsidP="000D095F">
            <w:pPr>
              <w:jc w:val="center"/>
              <w:rPr>
                <w:rFonts w:asciiTheme="majorHAnsi" w:eastAsia="Tahoma" w:hAnsiTheme="majorHAnsi" w:cstheme="majorHAnsi"/>
                <w:iCs/>
                <w:sz w:val="18"/>
                <w:szCs w:val="20"/>
              </w:rPr>
            </w:pPr>
            <w:r w:rsidRPr="00A84683">
              <w:rPr>
                <w:rFonts w:asciiTheme="majorHAnsi" w:eastAsia="Tahoma" w:hAnsiTheme="majorHAnsi" w:cstheme="majorHAnsi"/>
                <w:iCs/>
                <w:sz w:val="18"/>
                <w:szCs w:val="20"/>
              </w:rPr>
              <w:t>Sept 2</w:t>
            </w:r>
            <w:r>
              <w:rPr>
                <w:rFonts w:asciiTheme="majorHAnsi" w:eastAsia="Tahoma" w:hAnsiTheme="majorHAnsi" w:cstheme="majorHAnsi"/>
                <w:iCs/>
                <w:sz w:val="18"/>
                <w:szCs w:val="20"/>
              </w:rPr>
              <w:t>4</w:t>
            </w:r>
          </w:p>
        </w:tc>
        <w:tc>
          <w:tcPr>
            <w:tcW w:w="1470" w:type="dxa"/>
            <w:gridSpan w:val="3"/>
            <w:tcBorders>
              <w:top w:val="single" w:sz="4" w:space="0" w:color="auto"/>
              <w:left w:val="single" w:sz="4" w:space="0" w:color="2A6849"/>
              <w:bottom w:val="single" w:sz="4" w:space="0" w:color="auto"/>
              <w:right w:val="single" w:sz="4" w:space="0" w:color="2A6849"/>
            </w:tcBorders>
            <w:shd w:val="clear" w:color="auto" w:fill="FFFFFF" w:themeFill="background1"/>
          </w:tcPr>
          <w:p w14:paraId="29B99FE2" w14:textId="3A0310F6" w:rsidR="000D095F" w:rsidRPr="00A84683" w:rsidRDefault="000D095F" w:rsidP="000D095F">
            <w:pPr>
              <w:jc w:val="center"/>
              <w:rPr>
                <w:rFonts w:asciiTheme="majorHAnsi" w:eastAsia="Tahoma" w:hAnsiTheme="majorHAnsi" w:cstheme="majorHAnsi"/>
                <w:iCs/>
                <w:sz w:val="18"/>
                <w:szCs w:val="20"/>
              </w:rPr>
            </w:pPr>
            <w:r w:rsidRPr="00A84683">
              <w:rPr>
                <w:rFonts w:asciiTheme="majorHAnsi" w:eastAsia="Tahoma" w:hAnsiTheme="majorHAnsi" w:cstheme="majorHAnsi"/>
                <w:iCs/>
                <w:sz w:val="18"/>
                <w:szCs w:val="20"/>
              </w:rPr>
              <w:t>-</w:t>
            </w:r>
          </w:p>
        </w:tc>
        <w:tc>
          <w:tcPr>
            <w:tcW w:w="2016" w:type="dxa"/>
            <w:tcBorders>
              <w:top w:val="single" w:sz="4" w:space="0" w:color="auto"/>
              <w:left w:val="single" w:sz="4" w:space="0" w:color="2A6849"/>
              <w:bottom w:val="single" w:sz="4" w:space="0" w:color="auto"/>
              <w:right w:val="single" w:sz="4" w:space="0" w:color="auto"/>
            </w:tcBorders>
            <w:shd w:val="clear" w:color="auto" w:fill="FFFFFF" w:themeFill="background1"/>
          </w:tcPr>
          <w:p w14:paraId="513778FE" w14:textId="1A97642C" w:rsidR="000D095F" w:rsidRPr="00A84683" w:rsidRDefault="000D095F" w:rsidP="000D095F">
            <w:pPr>
              <w:jc w:val="center"/>
              <w:rPr>
                <w:rFonts w:asciiTheme="majorHAnsi" w:eastAsia="Tahoma" w:hAnsiTheme="majorHAnsi" w:cstheme="majorHAnsi"/>
                <w:iCs/>
                <w:sz w:val="18"/>
                <w:szCs w:val="20"/>
              </w:rPr>
            </w:pPr>
            <w:r w:rsidRPr="00A84683">
              <w:rPr>
                <w:rFonts w:asciiTheme="majorHAnsi" w:eastAsia="Tahoma" w:hAnsiTheme="majorHAnsi" w:cstheme="majorHAnsi"/>
                <w:iCs/>
                <w:sz w:val="18"/>
                <w:szCs w:val="20"/>
              </w:rPr>
              <w:t>Non-directed time</w:t>
            </w:r>
          </w:p>
        </w:tc>
      </w:tr>
      <w:tr w:rsidR="003C5179" w:rsidRPr="00A84683" w14:paraId="531858B9" w14:textId="77777777" w:rsidTr="0013516B">
        <w:tc>
          <w:tcPr>
            <w:tcW w:w="8926" w:type="dxa"/>
            <w:gridSpan w:val="7"/>
          </w:tcPr>
          <w:p w14:paraId="15B3DAAF" w14:textId="7D61244F" w:rsidR="003C5179" w:rsidRPr="00A84683" w:rsidRDefault="003C5179" w:rsidP="003C5179">
            <w:pPr>
              <w:rPr>
                <w:rFonts w:asciiTheme="majorHAnsi" w:eastAsia="Tahoma" w:hAnsiTheme="majorHAnsi" w:cstheme="majorHAnsi"/>
                <w:b/>
                <w:bCs/>
                <w:color w:val="auto"/>
                <w:sz w:val="18"/>
                <w:szCs w:val="18"/>
                <w:highlight w:val="cyan"/>
                <w:u w:val="single"/>
                <w:lang w:eastAsia="en-GB"/>
              </w:rPr>
            </w:pPr>
            <w:r w:rsidRPr="00A84683">
              <w:rPr>
                <w:rFonts w:asciiTheme="majorHAnsi" w:hAnsiTheme="majorHAnsi" w:cstheme="majorHAnsi"/>
                <w:b/>
                <w:sz w:val="18"/>
              </w:rPr>
              <w:t>1</w:t>
            </w:r>
            <w:r>
              <w:rPr>
                <w:rFonts w:asciiTheme="majorHAnsi" w:hAnsiTheme="majorHAnsi" w:cstheme="majorHAnsi"/>
                <w:b/>
                <w:sz w:val="18"/>
              </w:rPr>
              <w:t>d</w:t>
            </w:r>
            <w:r w:rsidRPr="00A84683">
              <w:rPr>
                <w:rFonts w:asciiTheme="majorHAnsi" w:hAnsiTheme="majorHAnsi" w:cstheme="majorHAnsi"/>
                <w:b/>
                <w:sz w:val="18"/>
              </w:rPr>
              <w:t>)</w:t>
            </w:r>
            <w:r w:rsidRPr="00A84683">
              <w:rPr>
                <w:rFonts w:asciiTheme="majorHAnsi" w:hAnsiTheme="majorHAnsi" w:cstheme="majorHAnsi"/>
                <w:sz w:val="18"/>
              </w:rPr>
              <w:t xml:space="preserve"> </w:t>
            </w:r>
            <w:r>
              <w:rPr>
                <w:rFonts w:asciiTheme="majorHAnsi" w:hAnsiTheme="majorHAnsi" w:cstheme="majorHAnsi"/>
                <w:sz w:val="18"/>
              </w:rPr>
              <w:t xml:space="preserve">The </w:t>
            </w:r>
            <w:r w:rsidR="003F18A6">
              <w:rPr>
                <w:rFonts w:asciiTheme="majorHAnsi" w:hAnsiTheme="majorHAnsi" w:cstheme="majorHAnsi"/>
                <w:sz w:val="18"/>
              </w:rPr>
              <w:t>Computing</w:t>
            </w:r>
            <w:r>
              <w:rPr>
                <w:rFonts w:asciiTheme="majorHAnsi" w:hAnsiTheme="majorHAnsi" w:cstheme="majorHAnsi"/>
                <w:sz w:val="18"/>
              </w:rPr>
              <w:t xml:space="preserve"> Lead is to create a Spiral Learning document, for </w:t>
            </w:r>
            <w:r w:rsidR="003F18A6">
              <w:rPr>
                <w:rFonts w:asciiTheme="majorHAnsi" w:hAnsiTheme="majorHAnsi" w:cstheme="majorHAnsi"/>
                <w:sz w:val="18"/>
              </w:rPr>
              <w:t>Computing</w:t>
            </w:r>
            <w:r>
              <w:rPr>
                <w:rFonts w:asciiTheme="majorHAnsi" w:hAnsiTheme="majorHAnsi" w:cstheme="majorHAnsi"/>
                <w:sz w:val="18"/>
              </w:rPr>
              <w:t xml:space="preserve">.  This will show prior learning for the unit and the next steps (this is different to the Long-Term Plan, as consecutive units do not always build upon one </w:t>
            </w:r>
            <w:r>
              <w:rPr>
                <w:rFonts w:asciiTheme="majorHAnsi" w:hAnsiTheme="majorHAnsi" w:cstheme="majorHAnsi"/>
                <w:sz w:val="18"/>
              </w:rPr>
              <w:lastRenderedPageBreak/>
              <w:t xml:space="preserve">another).  This is to be saved electronically in the following folder:  Planning&gt; Planning Support &gt; Kapow &gt; </w:t>
            </w:r>
            <w:r w:rsidR="003F18A6">
              <w:rPr>
                <w:rFonts w:asciiTheme="majorHAnsi" w:hAnsiTheme="majorHAnsi" w:cstheme="majorHAnsi"/>
                <w:sz w:val="18"/>
              </w:rPr>
              <w:t>Computing</w:t>
            </w:r>
            <w:r>
              <w:rPr>
                <w:rFonts w:asciiTheme="majorHAnsi" w:hAnsiTheme="majorHAnsi" w:cstheme="majorHAnsi"/>
                <w:sz w:val="18"/>
              </w:rPr>
              <w:t xml:space="preserve"> &gt; Spiral Learning Sequence.  A paper copy is to be filed in the Subject Leaders folder for </w:t>
            </w:r>
            <w:r w:rsidR="003F18A6">
              <w:rPr>
                <w:rFonts w:asciiTheme="majorHAnsi" w:hAnsiTheme="majorHAnsi" w:cstheme="majorHAnsi"/>
                <w:sz w:val="18"/>
              </w:rPr>
              <w:t>Computing</w:t>
            </w:r>
            <w:r>
              <w:rPr>
                <w:rFonts w:asciiTheme="majorHAnsi" w:hAnsiTheme="majorHAnsi" w:cstheme="majorHAnsi"/>
                <w:sz w:val="18"/>
              </w:rPr>
              <w:t>, located in the Meeting Room cupboard. A PDF version is to be uploaded to the school website, for the wider community to view.</w:t>
            </w:r>
          </w:p>
        </w:tc>
        <w:tc>
          <w:tcPr>
            <w:tcW w:w="1783" w:type="dxa"/>
            <w:gridSpan w:val="2"/>
          </w:tcPr>
          <w:p w14:paraId="2FD916CF" w14:textId="12DE6757" w:rsidR="003C5179" w:rsidRPr="00A84683" w:rsidRDefault="003F18A6" w:rsidP="003C5179">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lastRenderedPageBreak/>
              <w:t>J. Carr</w:t>
            </w:r>
          </w:p>
        </w:tc>
        <w:tc>
          <w:tcPr>
            <w:tcW w:w="1193" w:type="dxa"/>
            <w:gridSpan w:val="2"/>
            <w:tcBorders>
              <w:right w:val="single" w:sz="4" w:space="0" w:color="auto"/>
            </w:tcBorders>
          </w:tcPr>
          <w:p w14:paraId="364CD59F" w14:textId="154D1CE8" w:rsidR="003C5179" w:rsidRPr="00A84683" w:rsidRDefault="003C5179" w:rsidP="003C5179">
            <w:pPr>
              <w:jc w:val="center"/>
              <w:rPr>
                <w:rFonts w:asciiTheme="majorHAnsi" w:eastAsia="Tahoma" w:hAnsiTheme="majorHAnsi" w:cstheme="majorHAnsi"/>
                <w:iCs/>
                <w:sz w:val="20"/>
                <w:szCs w:val="20"/>
              </w:rPr>
            </w:pPr>
            <w:r w:rsidRPr="00A84683">
              <w:rPr>
                <w:rFonts w:asciiTheme="majorHAnsi" w:eastAsia="Tahoma" w:hAnsiTheme="majorHAnsi" w:cstheme="majorHAnsi"/>
                <w:iCs/>
                <w:sz w:val="18"/>
                <w:szCs w:val="20"/>
              </w:rPr>
              <w:t>Sept 2</w:t>
            </w:r>
            <w:r>
              <w:rPr>
                <w:rFonts w:asciiTheme="majorHAnsi" w:eastAsia="Tahoma" w:hAnsiTheme="majorHAnsi" w:cstheme="majorHAnsi"/>
                <w:iCs/>
                <w:sz w:val="18"/>
                <w:szCs w:val="20"/>
              </w:rPr>
              <w:t>4</w:t>
            </w:r>
          </w:p>
        </w:tc>
        <w:tc>
          <w:tcPr>
            <w:tcW w:w="147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CAC071C" w14:textId="4A5AAE79" w:rsidR="003C5179" w:rsidRPr="00A84683" w:rsidRDefault="003C5179" w:rsidP="003C5179">
            <w:pPr>
              <w:jc w:val="center"/>
              <w:rPr>
                <w:rFonts w:asciiTheme="majorHAnsi" w:eastAsia="Tahoma" w:hAnsiTheme="majorHAnsi" w:cstheme="majorHAnsi"/>
                <w:iCs/>
                <w:sz w:val="20"/>
                <w:szCs w:val="20"/>
              </w:rPr>
            </w:pPr>
            <w:r w:rsidRPr="00A84683">
              <w:rPr>
                <w:rFonts w:asciiTheme="majorHAnsi" w:eastAsia="Tahoma" w:hAnsiTheme="majorHAnsi" w:cstheme="majorHAnsi"/>
                <w:iCs/>
                <w:sz w:val="18"/>
                <w:szCs w:val="20"/>
              </w:rPr>
              <w:t>-</w:t>
            </w:r>
          </w:p>
        </w:tc>
        <w:tc>
          <w:tcPr>
            <w:tcW w:w="2016" w:type="dxa"/>
            <w:tcBorders>
              <w:top w:val="single" w:sz="4" w:space="0" w:color="auto"/>
              <w:left w:val="single" w:sz="4" w:space="0" w:color="auto"/>
              <w:bottom w:val="single" w:sz="4" w:space="0" w:color="auto"/>
              <w:right w:val="single" w:sz="4" w:space="0" w:color="auto"/>
            </w:tcBorders>
            <w:shd w:val="clear" w:color="auto" w:fill="FFFFFF" w:themeFill="background1"/>
          </w:tcPr>
          <w:p w14:paraId="2E99888D" w14:textId="13E428A8" w:rsidR="003C5179" w:rsidRPr="00A84683" w:rsidRDefault="003C5179" w:rsidP="003C5179">
            <w:pPr>
              <w:jc w:val="center"/>
              <w:rPr>
                <w:rFonts w:asciiTheme="majorHAnsi" w:eastAsia="Tahoma" w:hAnsiTheme="majorHAnsi" w:cstheme="majorHAnsi"/>
                <w:iCs/>
                <w:sz w:val="20"/>
                <w:szCs w:val="20"/>
              </w:rPr>
            </w:pPr>
            <w:r w:rsidRPr="00A84683">
              <w:rPr>
                <w:rFonts w:asciiTheme="majorHAnsi" w:eastAsia="Tahoma" w:hAnsiTheme="majorHAnsi" w:cstheme="majorHAnsi"/>
                <w:iCs/>
                <w:sz w:val="18"/>
                <w:szCs w:val="20"/>
              </w:rPr>
              <w:t>Non-directed time</w:t>
            </w:r>
          </w:p>
        </w:tc>
      </w:tr>
      <w:tr w:rsidR="003C5179" w:rsidRPr="00A84683" w14:paraId="4F733253" w14:textId="77777777">
        <w:tc>
          <w:tcPr>
            <w:tcW w:w="15388" w:type="dxa"/>
            <w:gridSpan w:val="15"/>
            <w:tcBorders>
              <w:right w:val="single" w:sz="4" w:space="0" w:color="auto"/>
            </w:tcBorders>
          </w:tcPr>
          <w:p w14:paraId="39F38CF4" w14:textId="6CFE8DEA" w:rsidR="003C5179" w:rsidRPr="00A84683" w:rsidRDefault="003C5179" w:rsidP="003C5179">
            <w:pPr>
              <w:rPr>
                <w:rFonts w:asciiTheme="majorHAnsi" w:eastAsia="Tahoma" w:hAnsiTheme="majorHAnsi" w:cstheme="majorHAnsi"/>
                <w:iCs/>
                <w:sz w:val="20"/>
                <w:szCs w:val="20"/>
              </w:rPr>
            </w:pPr>
            <w:r w:rsidRPr="00A84683">
              <w:rPr>
                <w:rFonts w:asciiTheme="majorHAnsi" w:eastAsia="Tahoma" w:hAnsiTheme="majorHAnsi" w:cstheme="majorHAnsi"/>
                <w:b/>
                <w:bCs/>
                <w:color w:val="auto"/>
                <w:sz w:val="18"/>
                <w:szCs w:val="18"/>
                <w:highlight w:val="cyan"/>
                <w:u w:val="single"/>
                <w:lang w:eastAsia="en-GB"/>
              </w:rPr>
              <w:t>Key driver 2</w:t>
            </w:r>
            <w:r w:rsidRPr="00A84683">
              <w:rPr>
                <w:rFonts w:asciiTheme="majorHAnsi" w:eastAsia="Tahoma" w:hAnsiTheme="majorHAnsi" w:cstheme="majorHAnsi"/>
                <w:b/>
                <w:bCs/>
                <w:color w:val="auto"/>
                <w:sz w:val="18"/>
                <w:szCs w:val="18"/>
                <w:lang w:eastAsia="en-GB"/>
              </w:rPr>
              <w:t xml:space="preserve">- </w:t>
            </w:r>
            <w:r w:rsidRPr="002B1E76">
              <w:rPr>
                <w:rFonts w:asciiTheme="majorHAnsi" w:eastAsia="Tahoma" w:hAnsiTheme="majorHAnsi" w:cstheme="majorHAnsi"/>
                <w:b/>
                <w:bCs/>
                <w:sz w:val="18"/>
                <w:szCs w:val="18"/>
              </w:rPr>
              <w:t>Teachers can demonstrate an increasingly secure knowledge and understanding of their year group’s curriculum.</w:t>
            </w:r>
          </w:p>
        </w:tc>
      </w:tr>
      <w:tr w:rsidR="00EE73A7" w:rsidRPr="00A84683" w14:paraId="465D1C33" w14:textId="77777777" w:rsidTr="0013516B">
        <w:tc>
          <w:tcPr>
            <w:tcW w:w="8926" w:type="dxa"/>
            <w:gridSpan w:val="7"/>
          </w:tcPr>
          <w:p w14:paraId="00C09C8D" w14:textId="4AB8C540" w:rsidR="00EE73A7" w:rsidRPr="00D659CB" w:rsidRDefault="00EE73A7" w:rsidP="00EE73A7">
            <w:pPr>
              <w:rPr>
                <w:rFonts w:asciiTheme="majorHAnsi" w:eastAsia="Tahoma" w:hAnsiTheme="majorHAnsi" w:cstheme="majorHAnsi"/>
                <w:iCs/>
                <w:sz w:val="18"/>
                <w:szCs w:val="18"/>
              </w:rPr>
            </w:pPr>
            <w:r w:rsidRPr="00D659CB">
              <w:rPr>
                <w:rFonts w:asciiTheme="majorHAnsi" w:eastAsia="Tahoma" w:hAnsiTheme="majorHAnsi" w:cstheme="majorHAnsi"/>
                <w:b/>
                <w:iCs/>
                <w:sz w:val="18"/>
                <w:szCs w:val="18"/>
              </w:rPr>
              <w:t>2</w:t>
            </w:r>
            <w:r w:rsidR="00457309">
              <w:rPr>
                <w:rFonts w:asciiTheme="majorHAnsi" w:eastAsia="Tahoma" w:hAnsiTheme="majorHAnsi" w:cstheme="majorHAnsi"/>
                <w:b/>
                <w:iCs/>
                <w:sz w:val="18"/>
                <w:szCs w:val="18"/>
              </w:rPr>
              <w:t>a</w:t>
            </w:r>
            <w:r w:rsidRPr="00D659CB">
              <w:rPr>
                <w:rFonts w:asciiTheme="majorHAnsi" w:eastAsia="Tahoma" w:hAnsiTheme="majorHAnsi" w:cstheme="majorHAnsi"/>
                <w:b/>
                <w:iCs/>
                <w:sz w:val="18"/>
                <w:szCs w:val="18"/>
              </w:rPr>
              <w:t>)</w:t>
            </w:r>
            <w:r w:rsidRPr="00D659CB">
              <w:rPr>
                <w:rFonts w:asciiTheme="majorHAnsi" w:eastAsia="Tahoma" w:hAnsiTheme="majorHAnsi" w:cstheme="majorHAnsi"/>
                <w:iCs/>
                <w:sz w:val="18"/>
                <w:szCs w:val="18"/>
              </w:rPr>
              <w:t xml:space="preserve"> </w:t>
            </w:r>
            <w:r>
              <w:rPr>
                <w:rFonts w:asciiTheme="majorHAnsi" w:hAnsiTheme="majorHAnsi" w:cstheme="majorHAnsi"/>
                <w:iCs/>
                <w:sz w:val="18"/>
                <w:szCs w:val="18"/>
              </w:rPr>
              <w:t>L</w:t>
            </w:r>
            <w:r>
              <w:rPr>
                <w:rFonts w:asciiTheme="majorHAnsi" w:hAnsiTheme="majorHAnsi" w:cstheme="majorHAnsi"/>
                <w:sz w:val="18"/>
                <w:szCs w:val="18"/>
              </w:rPr>
              <w:t>iaise with SLT (following A Day in The Life visits and the Rose Review visit) to discuss their Learning Walk findings.</w:t>
            </w:r>
          </w:p>
        </w:tc>
        <w:tc>
          <w:tcPr>
            <w:tcW w:w="1783" w:type="dxa"/>
            <w:gridSpan w:val="2"/>
          </w:tcPr>
          <w:p w14:paraId="6B05BEC4" w14:textId="650CE8CD" w:rsidR="00EE73A7" w:rsidRDefault="003F18A6" w:rsidP="00EE73A7">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J. Carr</w:t>
            </w:r>
          </w:p>
          <w:p w14:paraId="00D5E252" w14:textId="541CAC2B" w:rsidR="00EE73A7" w:rsidRPr="00A84683" w:rsidRDefault="00EE73A7" w:rsidP="00EE73A7">
            <w:pPr>
              <w:jc w:val="center"/>
              <w:rPr>
                <w:rFonts w:asciiTheme="majorHAnsi" w:eastAsia="Tahoma" w:hAnsiTheme="majorHAnsi" w:cstheme="majorHAnsi"/>
                <w:iCs/>
                <w:sz w:val="18"/>
                <w:szCs w:val="20"/>
              </w:rPr>
            </w:pPr>
            <w:r w:rsidRPr="00A84683">
              <w:rPr>
                <w:rFonts w:asciiTheme="majorHAnsi" w:eastAsia="Tahoma" w:hAnsiTheme="majorHAnsi" w:cstheme="majorHAnsi"/>
                <w:iCs/>
                <w:sz w:val="18"/>
                <w:szCs w:val="20"/>
              </w:rPr>
              <w:t>J. Allington</w:t>
            </w:r>
          </w:p>
          <w:p w14:paraId="78426BA4" w14:textId="484B0399" w:rsidR="00EE73A7" w:rsidRPr="00A84683" w:rsidRDefault="00EE73A7" w:rsidP="00EE73A7">
            <w:pPr>
              <w:jc w:val="center"/>
              <w:rPr>
                <w:rFonts w:asciiTheme="majorHAnsi" w:eastAsia="Tahoma" w:hAnsiTheme="majorHAnsi" w:cstheme="majorHAnsi"/>
                <w:iCs/>
                <w:sz w:val="18"/>
                <w:szCs w:val="20"/>
              </w:rPr>
            </w:pPr>
            <w:r w:rsidRPr="00A84683">
              <w:rPr>
                <w:rFonts w:asciiTheme="majorHAnsi" w:eastAsia="Tahoma" w:hAnsiTheme="majorHAnsi" w:cstheme="majorHAnsi"/>
                <w:iCs/>
                <w:sz w:val="18"/>
                <w:szCs w:val="20"/>
              </w:rPr>
              <w:t xml:space="preserve"> (SLT responsible for Teaching and Learning)</w:t>
            </w:r>
          </w:p>
        </w:tc>
        <w:tc>
          <w:tcPr>
            <w:tcW w:w="1193" w:type="dxa"/>
            <w:gridSpan w:val="2"/>
            <w:tcBorders>
              <w:right w:val="single" w:sz="4" w:space="0" w:color="auto"/>
            </w:tcBorders>
          </w:tcPr>
          <w:p w14:paraId="7FA9ED25" w14:textId="77777777" w:rsidR="00EE73A7" w:rsidRDefault="00EE73A7" w:rsidP="00EE73A7">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Dec 24</w:t>
            </w:r>
          </w:p>
          <w:p w14:paraId="34FBAC5D" w14:textId="77777777" w:rsidR="00EE73A7" w:rsidRDefault="00EE73A7" w:rsidP="00EE73A7">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Apr 25</w:t>
            </w:r>
          </w:p>
          <w:p w14:paraId="2728690B" w14:textId="36103272" w:rsidR="00EE73A7" w:rsidRPr="00A84683" w:rsidRDefault="00EE73A7" w:rsidP="00EE73A7">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Jul 25</w:t>
            </w:r>
          </w:p>
        </w:tc>
        <w:tc>
          <w:tcPr>
            <w:tcW w:w="147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45290C1" w14:textId="13C1D50E" w:rsidR="00EE73A7" w:rsidRPr="00A84683" w:rsidRDefault="00EE73A7" w:rsidP="00EE73A7">
            <w:pPr>
              <w:jc w:val="center"/>
              <w:rPr>
                <w:rFonts w:asciiTheme="majorHAnsi" w:eastAsia="Tahoma" w:hAnsiTheme="majorHAnsi" w:cstheme="majorHAnsi"/>
                <w:iCs/>
                <w:sz w:val="18"/>
                <w:szCs w:val="20"/>
              </w:rPr>
            </w:pPr>
            <w:r w:rsidRPr="00A84683">
              <w:rPr>
                <w:rFonts w:asciiTheme="majorHAnsi" w:eastAsia="Tahoma" w:hAnsiTheme="majorHAnsi" w:cstheme="majorHAnsi"/>
                <w:iCs/>
                <w:sz w:val="18"/>
                <w:szCs w:val="20"/>
              </w:rPr>
              <w:t>-</w:t>
            </w:r>
          </w:p>
        </w:tc>
        <w:tc>
          <w:tcPr>
            <w:tcW w:w="2016" w:type="dxa"/>
            <w:tcBorders>
              <w:top w:val="single" w:sz="4" w:space="0" w:color="auto"/>
              <w:left w:val="single" w:sz="4" w:space="0" w:color="auto"/>
              <w:bottom w:val="single" w:sz="4" w:space="0" w:color="auto"/>
              <w:right w:val="single" w:sz="4" w:space="0" w:color="auto"/>
            </w:tcBorders>
            <w:shd w:val="clear" w:color="auto" w:fill="FFFFFF" w:themeFill="background1"/>
          </w:tcPr>
          <w:p w14:paraId="7E881A12" w14:textId="24502409" w:rsidR="00EE73A7" w:rsidRPr="00A84683" w:rsidRDefault="00EE73A7" w:rsidP="00EE73A7">
            <w:pPr>
              <w:jc w:val="center"/>
              <w:rPr>
                <w:rFonts w:asciiTheme="majorHAnsi" w:eastAsia="Tahoma" w:hAnsiTheme="majorHAnsi" w:cstheme="majorHAnsi"/>
                <w:iCs/>
                <w:sz w:val="18"/>
                <w:szCs w:val="20"/>
              </w:rPr>
            </w:pPr>
            <w:r w:rsidRPr="00A84683">
              <w:rPr>
                <w:rFonts w:asciiTheme="majorHAnsi" w:eastAsia="Tahoma" w:hAnsiTheme="majorHAnsi" w:cstheme="majorHAnsi"/>
                <w:iCs/>
                <w:sz w:val="18"/>
                <w:szCs w:val="20"/>
              </w:rPr>
              <w:t>Non-directed time</w:t>
            </w:r>
          </w:p>
        </w:tc>
      </w:tr>
      <w:tr w:rsidR="00EE73A7" w:rsidRPr="00A84683" w14:paraId="53B29320" w14:textId="77777777">
        <w:tc>
          <w:tcPr>
            <w:tcW w:w="15388" w:type="dxa"/>
            <w:gridSpan w:val="15"/>
            <w:tcBorders>
              <w:right w:val="single" w:sz="4" w:space="0" w:color="auto"/>
            </w:tcBorders>
          </w:tcPr>
          <w:p w14:paraId="53D95584" w14:textId="73291D34" w:rsidR="00EE73A7" w:rsidRPr="00A84683" w:rsidRDefault="00EE73A7" w:rsidP="00EE73A7">
            <w:pPr>
              <w:rPr>
                <w:rFonts w:asciiTheme="majorHAnsi" w:eastAsia="Tahoma" w:hAnsiTheme="majorHAnsi" w:cstheme="majorHAnsi"/>
                <w:iCs/>
                <w:sz w:val="20"/>
                <w:szCs w:val="20"/>
              </w:rPr>
            </w:pPr>
            <w:r w:rsidRPr="00A84683">
              <w:rPr>
                <w:rFonts w:asciiTheme="majorHAnsi" w:eastAsia="Tahoma" w:hAnsiTheme="majorHAnsi" w:cstheme="majorHAnsi"/>
                <w:b/>
                <w:iCs/>
                <w:sz w:val="18"/>
                <w:szCs w:val="18"/>
                <w:highlight w:val="cyan"/>
                <w:u w:val="single"/>
              </w:rPr>
              <w:t>Key driver 3</w:t>
            </w:r>
            <w:r w:rsidRPr="00A84683">
              <w:rPr>
                <w:rFonts w:asciiTheme="majorHAnsi" w:eastAsia="Tahoma" w:hAnsiTheme="majorHAnsi" w:cstheme="majorHAnsi"/>
                <w:b/>
                <w:iCs/>
                <w:sz w:val="18"/>
                <w:szCs w:val="18"/>
              </w:rPr>
              <w:t xml:space="preserve">- </w:t>
            </w:r>
            <w:r w:rsidRPr="002B1E76">
              <w:rPr>
                <w:rFonts w:asciiTheme="majorHAnsi" w:eastAsia="Tahoma" w:hAnsiTheme="majorHAnsi" w:cstheme="majorHAnsi"/>
                <w:b/>
                <w:bCs/>
                <w:sz w:val="18"/>
                <w:szCs w:val="18"/>
                <w:lang w:val="en-US"/>
              </w:rPr>
              <w:t>Disadvantaged pupils, including pupils with SEND, will have equity in provision and opportunity to enable them to succeed to be in line with their peers.</w:t>
            </w:r>
          </w:p>
        </w:tc>
      </w:tr>
      <w:tr w:rsidR="00EE73A7" w:rsidRPr="00A84683" w14:paraId="6B20AC35" w14:textId="77777777" w:rsidTr="0013516B">
        <w:tc>
          <w:tcPr>
            <w:tcW w:w="8926" w:type="dxa"/>
            <w:gridSpan w:val="7"/>
          </w:tcPr>
          <w:p w14:paraId="4643FFB1" w14:textId="4BC43F4A" w:rsidR="00EE73A7" w:rsidRPr="00A84683" w:rsidRDefault="00EE73A7" w:rsidP="00EE73A7">
            <w:pPr>
              <w:rPr>
                <w:rFonts w:asciiTheme="majorHAnsi" w:hAnsiTheme="majorHAnsi" w:cstheme="majorHAnsi"/>
                <w:b/>
                <w:sz w:val="18"/>
                <w:szCs w:val="18"/>
              </w:rPr>
            </w:pPr>
            <w:r w:rsidRPr="00A84683">
              <w:rPr>
                <w:rFonts w:asciiTheme="majorHAnsi" w:hAnsiTheme="majorHAnsi" w:cstheme="majorHAnsi"/>
                <w:b/>
                <w:sz w:val="18"/>
                <w:szCs w:val="18"/>
              </w:rPr>
              <w:t>3a)</w:t>
            </w:r>
            <w:r w:rsidRPr="00A84683">
              <w:rPr>
                <w:rFonts w:asciiTheme="majorHAnsi" w:hAnsiTheme="majorHAnsi" w:cstheme="majorHAnsi"/>
                <w:sz w:val="18"/>
                <w:szCs w:val="18"/>
              </w:rPr>
              <w:t xml:space="preserve"> </w:t>
            </w:r>
            <w:r w:rsidR="003F18A6">
              <w:rPr>
                <w:rFonts w:asciiTheme="majorHAnsi" w:hAnsiTheme="majorHAnsi" w:cstheme="majorHAnsi"/>
                <w:sz w:val="18"/>
                <w:szCs w:val="18"/>
              </w:rPr>
              <w:t>Computing</w:t>
            </w:r>
            <w:r>
              <w:rPr>
                <w:rFonts w:asciiTheme="majorHAnsi" w:hAnsiTheme="majorHAnsi" w:cstheme="majorHAnsi"/>
                <w:sz w:val="18"/>
                <w:szCs w:val="18"/>
              </w:rPr>
              <w:t xml:space="preserve"> Lead to </w:t>
            </w:r>
            <w:r w:rsidR="00B229E3">
              <w:rPr>
                <w:rFonts w:asciiTheme="majorHAnsi" w:hAnsiTheme="majorHAnsi" w:cstheme="majorHAnsi"/>
                <w:sz w:val="18"/>
                <w:szCs w:val="18"/>
              </w:rPr>
              <w:t>discuss with class teachers</w:t>
            </w:r>
            <w:r w:rsidR="00F83F8E">
              <w:rPr>
                <w:rFonts w:asciiTheme="majorHAnsi" w:hAnsiTheme="majorHAnsi" w:cstheme="majorHAnsi"/>
                <w:sz w:val="18"/>
                <w:szCs w:val="18"/>
              </w:rPr>
              <w:t xml:space="preserve"> </w:t>
            </w:r>
            <w:proofErr w:type="gramStart"/>
            <w:r w:rsidR="00F83F8E">
              <w:rPr>
                <w:rFonts w:asciiTheme="majorHAnsi" w:hAnsiTheme="majorHAnsi" w:cstheme="majorHAnsi"/>
                <w:sz w:val="18"/>
                <w:szCs w:val="18"/>
              </w:rPr>
              <w:t xml:space="preserve">about </w:t>
            </w:r>
            <w:r>
              <w:rPr>
                <w:rFonts w:asciiTheme="majorHAnsi" w:hAnsiTheme="majorHAnsi" w:cstheme="majorHAnsi"/>
                <w:sz w:val="18"/>
                <w:szCs w:val="18"/>
              </w:rPr>
              <w:t xml:space="preserve"> ‘</w:t>
            </w:r>
            <w:proofErr w:type="gramEnd"/>
            <w:r>
              <w:rPr>
                <w:rFonts w:asciiTheme="majorHAnsi" w:hAnsiTheme="majorHAnsi" w:cstheme="majorHAnsi"/>
                <w:sz w:val="18"/>
                <w:szCs w:val="18"/>
              </w:rPr>
              <w:t xml:space="preserve">disadvantaged pupils’ and cross refer it to data held on </w:t>
            </w:r>
            <w:proofErr w:type="spellStart"/>
            <w:r>
              <w:rPr>
                <w:rFonts w:asciiTheme="majorHAnsi" w:hAnsiTheme="majorHAnsi" w:cstheme="majorHAnsi"/>
                <w:sz w:val="18"/>
                <w:szCs w:val="18"/>
              </w:rPr>
              <w:t>OTrack</w:t>
            </w:r>
            <w:proofErr w:type="spellEnd"/>
            <w:r>
              <w:rPr>
                <w:rFonts w:asciiTheme="majorHAnsi" w:hAnsiTheme="majorHAnsi" w:cstheme="majorHAnsi"/>
                <w:sz w:val="18"/>
                <w:szCs w:val="18"/>
              </w:rPr>
              <w:t>, to ensure that they are being given learning tasks in line with their academic potential.</w:t>
            </w:r>
          </w:p>
        </w:tc>
        <w:tc>
          <w:tcPr>
            <w:tcW w:w="1783" w:type="dxa"/>
            <w:gridSpan w:val="2"/>
          </w:tcPr>
          <w:p w14:paraId="20CDE977" w14:textId="625EDD48" w:rsidR="00EE73A7" w:rsidRDefault="003F18A6" w:rsidP="00EE73A7">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J. Carr</w:t>
            </w:r>
          </w:p>
          <w:p w14:paraId="39B4F79A" w14:textId="16823E45" w:rsidR="00471243" w:rsidRPr="00A84683" w:rsidRDefault="00471243" w:rsidP="00EE73A7">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G. Smith</w:t>
            </w:r>
          </w:p>
        </w:tc>
        <w:tc>
          <w:tcPr>
            <w:tcW w:w="1193" w:type="dxa"/>
            <w:gridSpan w:val="2"/>
            <w:tcBorders>
              <w:right w:val="single" w:sz="4" w:space="0" w:color="auto"/>
            </w:tcBorders>
          </w:tcPr>
          <w:p w14:paraId="3D31E5E3" w14:textId="77777777" w:rsidR="00EE73A7" w:rsidRDefault="00EE73A7" w:rsidP="00EE73A7">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Dec 24</w:t>
            </w:r>
          </w:p>
          <w:p w14:paraId="3E4D07E4" w14:textId="77777777" w:rsidR="00EE73A7" w:rsidRDefault="00EE73A7" w:rsidP="00EE73A7">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Apr 25</w:t>
            </w:r>
          </w:p>
          <w:p w14:paraId="6E8BA1AA" w14:textId="2C3478D1" w:rsidR="00EE73A7" w:rsidRPr="00A84683" w:rsidRDefault="00EE73A7" w:rsidP="00EE73A7">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Jul 25</w:t>
            </w:r>
          </w:p>
        </w:tc>
        <w:tc>
          <w:tcPr>
            <w:tcW w:w="147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DC5E4F9" w14:textId="7EDB707B" w:rsidR="00EE73A7" w:rsidRPr="00A84683" w:rsidRDefault="00EE73A7" w:rsidP="00EE73A7">
            <w:pPr>
              <w:jc w:val="center"/>
              <w:rPr>
                <w:rFonts w:asciiTheme="majorHAnsi" w:eastAsia="Tahoma" w:hAnsiTheme="majorHAnsi" w:cstheme="majorHAnsi"/>
                <w:iCs/>
                <w:sz w:val="18"/>
                <w:szCs w:val="20"/>
              </w:rPr>
            </w:pPr>
            <w:r>
              <w:rPr>
                <w:rFonts w:asciiTheme="majorHAnsi" w:eastAsia="Tahoma" w:hAnsiTheme="majorHAnsi" w:cstheme="majorHAnsi"/>
                <w:iCs/>
                <w:sz w:val="20"/>
                <w:szCs w:val="20"/>
              </w:rPr>
              <w:t>-</w:t>
            </w:r>
          </w:p>
        </w:tc>
        <w:tc>
          <w:tcPr>
            <w:tcW w:w="2016" w:type="dxa"/>
            <w:tcBorders>
              <w:top w:val="single" w:sz="4" w:space="0" w:color="auto"/>
              <w:left w:val="single" w:sz="4" w:space="0" w:color="auto"/>
              <w:bottom w:val="single" w:sz="4" w:space="0" w:color="auto"/>
              <w:right w:val="single" w:sz="4" w:space="0" w:color="auto"/>
            </w:tcBorders>
            <w:shd w:val="clear" w:color="auto" w:fill="FFFFFF" w:themeFill="background1"/>
          </w:tcPr>
          <w:p w14:paraId="43771419" w14:textId="77777777" w:rsidR="00EE73A7" w:rsidRPr="00A84683" w:rsidRDefault="00EE73A7" w:rsidP="00EE73A7">
            <w:pPr>
              <w:jc w:val="center"/>
              <w:rPr>
                <w:rFonts w:asciiTheme="majorHAnsi" w:eastAsia="Tahoma" w:hAnsiTheme="majorHAnsi" w:cstheme="majorHAnsi"/>
                <w:iCs/>
                <w:sz w:val="18"/>
                <w:szCs w:val="20"/>
              </w:rPr>
            </w:pPr>
            <w:r w:rsidRPr="00A84683">
              <w:rPr>
                <w:rFonts w:asciiTheme="majorHAnsi" w:eastAsia="Tahoma" w:hAnsiTheme="majorHAnsi" w:cstheme="majorHAnsi"/>
                <w:iCs/>
                <w:sz w:val="18"/>
                <w:szCs w:val="20"/>
              </w:rPr>
              <w:t>Non-directed time</w:t>
            </w:r>
          </w:p>
          <w:p w14:paraId="2BEE2C27" w14:textId="77777777" w:rsidR="00EE73A7" w:rsidRPr="00A84683" w:rsidRDefault="00EE73A7" w:rsidP="00EE73A7">
            <w:pPr>
              <w:jc w:val="center"/>
              <w:rPr>
                <w:rFonts w:asciiTheme="majorHAnsi" w:eastAsia="Tahoma" w:hAnsiTheme="majorHAnsi" w:cstheme="majorHAnsi"/>
                <w:iCs/>
                <w:sz w:val="18"/>
                <w:szCs w:val="20"/>
              </w:rPr>
            </w:pPr>
          </w:p>
        </w:tc>
      </w:tr>
      <w:tr w:rsidR="00EE73A7" w:rsidRPr="00A84683" w14:paraId="17A3DAEF" w14:textId="77777777" w:rsidTr="0013516B">
        <w:tc>
          <w:tcPr>
            <w:tcW w:w="8926" w:type="dxa"/>
            <w:gridSpan w:val="7"/>
          </w:tcPr>
          <w:p w14:paraId="69A95FBD" w14:textId="06D8909B" w:rsidR="00EE73A7" w:rsidRPr="00A84683" w:rsidRDefault="00EE73A7" w:rsidP="00EE73A7">
            <w:pPr>
              <w:rPr>
                <w:rFonts w:asciiTheme="majorHAnsi" w:hAnsiTheme="majorHAnsi" w:cstheme="majorHAnsi"/>
                <w:sz w:val="18"/>
                <w:szCs w:val="18"/>
              </w:rPr>
            </w:pPr>
            <w:r w:rsidRPr="00A84683">
              <w:rPr>
                <w:rFonts w:asciiTheme="majorHAnsi" w:hAnsiTheme="majorHAnsi" w:cstheme="majorHAnsi"/>
                <w:b/>
                <w:sz w:val="18"/>
                <w:szCs w:val="18"/>
              </w:rPr>
              <w:t>3b)</w:t>
            </w:r>
            <w:r w:rsidRPr="00A84683">
              <w:rPr>
                <w:rFonts w:asciiTheme="majorHAnsi" w:hAnsiTheme="majorHAnsi" w:cstheme="majorHAnsi"/>
                <w:sz w:val="18"/>
                <w:szCs w:val="18"/>
              </w:rPr>
              <w:t xml:space="preserve"> </w:t>
            </w:r>
            <w:r w:rsidR="003F18A6">
              <w:rPr>
                <w:rFonts w:asciiTheme="majorHAnsi" w:hAnsiTheme="majorHAnsi" w:cstheme="majorHAnsi"/>
                <w:sz w:val="18"/>
                <w:szCs w:val="18"/>
              </w:rPr>
              <w:t>Computing</w:t>
            </w:r>
            <w:r>
              <w:rPr>
                <w:rFonts w:asciiTheme="majorHAnsi" w:hAnsiTheme="majorHAnsi" w:cstheme="majorHAnsi"/>
                <w:sz w:val="18"/>
                <w:szCs w:val="18"/>
              </w:rPr>
              <w:t xml:space="preserve"> </w:t>
            </w:r>
            <w:proofErr w:type="gramStart"/>
            <w:r>
              <w:rPr>
                <w:rFonts w:asciiTheme="majorHAnsi" w:hAnsiTheme="majorHAnsi" w:cstheme="majorHAnsi"/>
                <w:sz w:val="18"/>
                <w:szCs w:val="18"/>
              </w:rPr>
              <w:t>Lead</w:t>
            </w:r>
            <w:proofErr w:type="gramEnd"/>
            <w:r>
              <w:rPr>
                <w:rFonts w:asciiTheme="majorHAnsi" w:hAnsiTheme="majorHAnsi" w:cstheme="majorHAnsi"/>
                <w:sz w:val="18"/>
                <w:szCs w:val="18"/>
              </w:rPr>
              <w:t xml:space="preserve"> to </w:t>
            </w:r>
            <w:r w:rsidR="00F83F8E">
              <w:rPr>
                <w:rFonts w:asciiTheme="majorHAnsi" w:hAnsiTheme="majorHAnsi" w:cstheme="majorHAnsi"/>
                <w:sz w:val="18"/>
                <w:szCs w:val="18"/>
              </w:rPr>
              <w:t xml:space="preserve">discuss with class teachers about </w:t>
            </w:r>
            <w:r>
              <w:rPr>
                <w:rFonts w:asciiTheme="majorHAnsi" w:hAnsiTheme="majorHAnsi" w:cstheme="majorHAnsi"/>
                <w:sz w:val="18"/>
                <w:szCs w:val="18"/>
              </w:rPr>
              <w:t>SEND pupils and ensure that Adaptive Teaching is taking place.  Kapow offers suggestion about how to accomplish this in each of their lesson plans.</w:t>
            </w:r>
          </w:p>
        </w:tc>
        <w:tc>
          <w:tcPr>
            <w:tcW w:w="1783" w:type="dxa"/>
            <w:gridSpan w:val="2"/>
          </w:tcPr>
          <w:p w14:paraId="739D7AD2" w14:textId="21CA3455" w:rsidR="00EE73A7" w:rsidRDefault="003F18A6" w:rsidP="00EE73A7">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J. Carr</w:t>
            </w:r>
          </w:p>
          <w:p w14:paraId="21CACE4C" w14:textId="7B7DC4F2" w:rsidR="00471243" w:rsidRPr="00A84683" w:rsidRDefault="00471243" w:rsidP="00EE73A7">
            <w:pPr>
              <w:jc w:val="center"/>
              <w:rPr>
                <w:rFonts w:asciiTheme="majorHAnsi" w:eastAsia="Tahoma" w:hAnsiTheme="majorHAnsi" w:cstheme="majorHAnsi"/>
                <w:iCs/>
                <w:sz w:val="18"/>
                <w:szCs w:val="18"/>
              </w:rPr>
            </w:pPr>
            <w:r>
              <w:rPr>
                <w:rFonts w:asciiTheme="majorHAnsi" w:eastAsia="Tahoma" w:hAnsiTheme="majorHAnsi" w:cstheme="majorHAnsi"/>
                <w:iCs/>
                <w:sz w:val="18"/>
                <w:szCs w:val="20"/>
              </w:rPr>
              <w:t>G. Smith</w:t>
            </w:r>
          </w:p>
        </w:tc>
        <w:tc>
          <w:tcPr>
            <w:tcW w:w="1193" w:type="dxa"/>
            <w:gridSpan w:val="2"/>
            <w:tcBorders>
              <w:right w:val="single" w:sz="4" w:space="0" w:color="auto"/>
            </w:tcBorders>
          </w:tcPr>
          <w:p w14:paraId="0B43DB5B" w14:textId="77777777" w:rsidR="00EE73A7" w:rsidRDefault="00EE73A7" w:rsidP="00EE73A7">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Dec 24</w:t>
            </w:r>
          </w:p>
          <w:p w14:paraId="4542D905" w14:textId="77777777" w:rsidR="00EE73A7" w:rsidRDefault="00EE73A7" w:rsidP="00EE73A7">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Apr 25</w:t>
            </w:r>
          </w:p>
          <w:p w14:paraId="7C58FE04" w14:textId="308C800A" w:rsidR="00EE73A7" w:rsidRPr="00A84683" w:rsidRDefault="00EE73A7" w:rsidP="00EE73A7">
            <w:pPr>
              <w:jc w:val="center"/>
              <w:rPr>
                <w:rFonts w:asciiTheme="majorHAnsi" w:eastAsia="Tahoma" w:hAnsiTheme="majorHAnsi" w:cstheme="majorHAnsi"/>
                <w:iCs/>
                <w:sz w:val="18"/>
                <w:szCs w:val="18"/>
              </w:rPr>
            </w:pPr>
            <w:r>
              <w:rPr>
                <w:rFonts w:asciiTheme="majorHAnsi" w:eastAsia="Tahoma" w:hAnsiTheme="majorHAnsi" w:cstheme="majorHAnsi"/>
                <w:iCs/>
                <w:sz w:val="18"/>
                <w:szCs w:val="20"/>
              </w:rPr>
              <w:t>Jul 25</w:t>
            </w:r>
          </w:p>
        </w:tc>
        <w:tc>
          <w:tcPr>
            <w:tcW w:w="147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D15D96F" w14:textId="68F16D69" w:rsidR="00EE73A7" w:rsidRPr="00A84683" w:rsidRDefault="00EE73A7" w:rsidP="00EE73A7">
            <w:pPr>
              <w:jc w:val="center"/>
              <w:rPr>
                <w:rFonts w:asciiTheme="majorHAnsi" w:eastAsia="Tahoma" w:hAnsiTheme="majorHAnsi" w:cstheme="majorHAnsi"/>
                <w:iCs/>
                <w:sz w:val="18"/>
                <w:szCs w:val="18"/>
              </w:rPr>
            </w:pPr>
            <w:r>
              <w:rPr>
                <w:rFonts w:asciiTheme="majorHAnsi" w:eastAsia="Tahoma" w:hAnsiTheme="majorHAnsi" w:cstheme="majorHAnsi"/>
                <w:iCs/>
                <w:sz w:val="20"/>
                <w:szCs w:val="20"/>
              </w:rPr>
              <w:t>-</w:t>
            </w:r>
          </w:p>
        </w:tc>
        <w:tc>
          <w:tcPr>
            <w:tcW w:w="2016" w:type="dxa"/>
            <w:tcBorders>
              <w:top w:val="single" w:sz="4" w:space="0" w:color="auto"/>
              <w:left w:val="single" w:sz="4" w:space="0" w:color="auto"/>
              <w:bottom w:val="single" w:sz="4" w:space="0" w:color="auto"/>
              <w:right w:val="single" w:sz="4" w:space="0" w:color="auto"/>
            </w:tcBorders>
            <w:shd w:val="clear" w:color="auto" w:fill="FFFFFF" w:themeFill="background1"/>
          </w:tcPr>
          <w:p w14:paraId="2E436B76" w14:textId="77777777" w:rsidR="00EE73A7" w:rsidRPr="00A84683" w:rsidRDefault="00EE73A7" w:rsidP="00EE73A7">
            <w:pPr>
              <w:jc w:val="center"/>
              <w:rPr>
                <w:rFonts w:asciiTheme="majorHAnsi" w:eastAsia="Tahoma" w:hAnsiTheme="majorHAnsi" w:cstheme="majorHAnsi"/>
                <w:iCs/>
                <w:sz w:val="18"/>
                <w:szCs w:val="20"/>
              </w:rPr>
            </w:pPr>
            <w:r w:rsidRPr="00A84683">
              <w:rPr>
                <w:rFonts w:asciiTheme="majorHAnsi" w:eastAsia="Tahoma" w:hAnsiTheme="majorHAnsi" w:cstheme="majorHAnsi"/>
                <w:iCs/>
                <w:sz w:val="18"/>
                <w:szCs w:val="20"/>
              </w:rPr>
              <w:t>Non-directed time</w:t>
            </w:r>
          </w:p>
          <w:p w14:paraId="4A436C70" w14:textId="10FF53ED" w:rsidR="00EE73A7" w:rsidRPr="00A84683" w:rsidRDefault="00EE73A7" w:rsidP="00EE73A7">
            <w:pPr>
              <w:jc w:val="center"/>
              <w:rPr>
                <w:rFonts w:asciiTheme="majorHAnsi" w:eastAsia="Tahoma" w:hAnsiTheme="majorHAnsi" w:cstheme="majorHAnsi"/>
                <w:iCs/>
                <w:sz w:val="18"/>
                <w:szCs w:val="18"/>
              </w:rPr>
            </w:pPr>
          </w:p>
        </w:tc>
      </w:tr>
      <w:tr w:rsidR="00525AFE" w:rsidRPr="00A84683" w14:paraId="4A7F1D91" w14:textId="77777777" w:rsidTr="0013516B">
        <w:tc>
          <w:tcPr>
            <w:tcW w:w="8926" w:type="dxa"/>
            <w:gridSpan w:val="7"/>
          </w:tcPr>
          <w:p w14:paraId="0B79579C" w14:textId="7213C270" w:rsidR="00525AFE" w:rsidRPr="003F13B4" w:rsidRDefault="00525AFE" w:rsidP="00525AFE">
            <w:pPr>
              <w:rPr>
                <w:rFonts w:asciiTheme="majorHAnsi" w:hAnsiTheme="majorHAnsi" w:cstheme="majorHAnsi"/>
                <w:bCs/>
                <w:sz w:val="18"/>
                <w:szCs w:val="18"/>
              </w:rPr>
            </w:pPr>
            <w:r>
              <w:rPr>
                <w:rFonts w:asciiTheme="majorHAnsi" w:hAnsiTheme="majorHAnsi" w:cstheme="majorHAnsi"/>
                <w:b/>
                <w:sz w:val="18"/>
                <w:szCs w:val="18"/>
              </w:rPr>
              <w:t xml:space="preserve">3c) </w:t>
            </w:r>
            <w:r w:rsidR="003F18A6">
              <w:rPr>
                <w:rFonts w:asciiTheme="majorHAnsi" w:hAnsiTheme="majorHAnsi" w:cstheme="majorHAnsi"/>
                <w:bCs/>
                <w:sz w:val="18"/>
                <w:szCs w:val="18"/>
              </w:rPr>
              <w:t>Computing</w:t>
            </w:r>
            <w:r>
              <w:rPr>
                <w:rFonts w:asciiTheme="majorHAnsi" w:hAnsiTheme="majorHAnsi" w:cstheme="majorHAnsi"/>
                <w:bCs/>
                <w:sz w:val="18"/>
                <w:szCs w:val="18"/>
              </w:rPr>
              <w:t xml:space="preserve"> </w:t>
            </w:r>
            <w:proofErr w:type="gramStart"/>
            <w:r>
              <w:rPr>
                <w:rFonts w:asciiTheme="majorHAnsi" w:hAnsiTheme="majorHAnsi" w:cstheme="majorHAnsi"/>
                <w:bCs/>
                <w:sz w:val="18"/>
                <w:szCs w:val="18"/>
              </w:rPr>
              <w:t>Lead</w:t>
            </w:r>
            <w:proofErr w:type="gramEnd"/>
            <w:r>
              <w:rPr>
                <w:rFonts w:asciiTheme="majorHAnsi" w:hAnsiTheme="majorHAnsi" w:cstheme="majorHAnsi"/>
                <w:bCs/>
                <w:sz w:val="18"/>
                <w:szCs w:val="18"/>
              </w:rPr>
              <w:t xml:space="preserve"> to seek additional enrichment opportunities for those classed as Disadvantaged.</w:t>
            </w:r>
          </w:p>
        </w:tc>
        <w:tc>
          <w:tcPr>
            <w:tcW w:w="1783" w:type="dxa"/>
            <w:gridSpan w:val="2"/>
          </w:tcPr>
          <w:p w14:paraId="3166363A" w14:textId="56E82FAD" w:rsidR="00525AFE" w:rsidRDefault="003F18A6" w:rsidP="00525AFE">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J. Carr</w:t>
            </w:r>
          </w:p>
          <w:p w14:paraId="3902BAE2" w14:textId="77777777" w:rsidR="00525AFE" w:rsidRDefault="00525AFE" w:rsidP="00525AFE">
            <w:pPr>
              <w:jc w:val="center"/>
              <w:rPr>
                <w:rFonts w:asciiTheme="majorHAnsi" w:eastAsia="Tahoma" w:hAnsiTheme="majorHAnsi" w:cstheme="majorHAnsi"/>
                <w:iCs/>
                <w:sz w:val="18"/>
                <w:szCs w:val="20"/>
              </w:rPr>
            </w:pPr>
            <w:proofErr w:type="spellStart"/>
            <w:proofErr w:type="gramStart"/>
            <w:r>
              <w:rPr>
                <w:rFonts w:asciiTheme="majorHAnsi" w:eastAsia="Tahoma" w:hAnsiTheme="majorHAnsi" w:cstheme="majorHAnsi"/>
                <w:iCs/>
                <w:sz w:val="18"/>
                <w:szCs w:val="20"/>
              </w:rPr>
              <w:t>J.Allington</w:t>
            </w:r>
            <w:proofErr w:type="spellEnd"/>
            <w:proofErr w:type="gramEnd"/>
            <w:r>
              <w:rPr>
                <w:rFonts w:asciiTheme="majorHAnsi" w:eastAsia="Tahoma" w:hAnsiTheme="majorHAnsi" w:cstheme="majorHAnsi"/>
                <w:iCs/>
                <w:sz w:val="18"/>
                <w:szCs w:val="20"/>
              </w:rPr>
              <w:t xml:space="preserve"> </w:t>
            </w:r>
          </w:p>
          <w:p w14:paraId="4922BD89" w14:textId="5853CD19" w:rsidR="00525AFE" w:rsidRPr="00A84683" w:rsidRDefault="00525AFE" w:rsidP="00525AFE">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(Enrichment Lead)</w:t>
            </w:r>
          </w:p>
        </w:tc>
        <w:tc>
          <w:tcPr>
            <w:tcW w:w="1193" w:type="dxa"/>
            <w:gridSpan w:val="2"/>
            <w:tcBorders>
              <w:right w:val="single" w:sz="4" w:space="0" w:color="auto"/>
            </w:tcBorders>
          </w:tcPr>
          <w:p w14:paraId="21C4BB05" w14:textId="77777777" w:rsidR="00525AFE" w:rsidRDefault="00525AFE" w:rsidP="00525AFE">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Nov 24</w:t>
            </w:r>
          </w:p>
          <w:p w14:paraId="13477148" w14:textId="77777777" w:rsidR="00525AFE" w:rsidRDefault="00525AFE" w:rsidP="00525AFE">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Feb 25</w:t>
            </w:r>
          </w:p>
          <w:p w14:paraId="54CDFDA5" w14:textId="36D18F0E" w:rsidR="00525AFE" w:rsidRDefault="00525AFE" w:rsidP="00525AFE">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May 25</w:t>
            </w:r>
          </w:p>
        </w:tc>
        <w:tc>
          <w:tcPr>
            <w:tcW w:w="147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D888AB7" w14:textId="470EA61A" w:rsidR="00525AFE" w:rsidRPr="00525AFE" w:rsidRDefault="00525AFE" w:rsidP="00525AFE">
            <w:pPr>
              <w:pStyle w:val="ListParagraph"/>
              <w:numPr>
                <w:ilvl w:val="0"/>
                <w:numId w:val="46"/>
              </w:numPr>
              <w:jc w:val="center"/>
              <w:rPr>
                <w:rFonts w:asciiTheme="majorHAnsi" w:eastAsia="Tahoma" w:hAnsiTheme="majorHAnsi" w:cstheme="majorHAnsi"/>
                <w:iCs/>
                <w:sz w:val="20"/>
                <w:szCs w:val="20"/>
              </w:rPr>
            </w:pPr>
          </w:p>
        </w:tc>
        <w:tc>
          <w:tcPr>
            <w:tcW w:w="2016" w:type="dxa"/>
            <w:tcBorders>
              <w:top w:val="single" w:sz="4" w:space="0" w:color="auto"/>
              <w:left w:val="single" w:sz="4" w:space="0" w:color="auto"/>
              <w:bottom w:val="single" w:sz="4" w:space="0" w:color="auto"/>
              <w:right w:val="single" w:sz="4" w:space="0" w:color="auto"/>
            </w:tcBorders>
            <w:shd w:val="clear" w:color="auto" w:fill="FFFFFF" w:themeFill="background1"/>
          </w:tcPr>
          <w:p w14:paraId="366AF877" w14:textId="77777777" w:rsidR="00525AFE" w:rsidRPr="00A84683" w:rsidRDefault="00525AFE" w:rsidP="00525AFE">
            <w:pPr>
              <w:jc w:val="center"/>
              <w:rPr>
                <w:rFonts w:asciiTheme="majorHAnsi" w:eastAsia="Tahoma" w:hAnsiTheme="majorHAnsi" w:cstheme="majorHAnsi"/>
                <w:iCs/>
                <w:sz w:val="18"/>
                <w:szCs w:val="20"/>
              </w:rPr>
            </w:pPr>
            <w:r w:rsidRPr="00A84683">
              <w:rPr>
                <w:rFonts w:asciiTheme="majorHAnsi" w:eastAsia="Tahoma" w:hAnsiTheme="majorHAnsi" w:cstheme="majorHAnsi"/>
                <w:iCs/>
                <w:sz w:val="18"/>
                <w:szCs w:val="20"/>
              </w:rPr>
              <w:t>Non-directed time</w:t>
            </w:r>
          </w:p>
          <w:p w14:paraId="7A3E7E45" w14:textId="77777777" w:rsidR="00525AFE" w:rsidRPr="00A84683" w:rsidRDefault="00525AFE" w:rsidP="00525AFE">
            <w:pPr>
              <w:jc w:val="center"/>
              <w:rPr>
                <w:rFonts w:asciiTheme="majorHAnsi" w:eastAsia="Tahoma" w:hAnsiTheme="majorHAnsi" w:cstheme="majorHAnsi"/>
                <w:iCs/>
                <w:sz w:val="18"/>
                <w:szCs w:val="20"/>
              </w:rPr>
            </w:pPr>
          </w:p>
        </w:tc>
      </w:tr>
      <w:tr w:rsidR="00525AFE" w:rsidRPr="00A84683" w14:paraId="4D0E8DF3" w14:textId="77777777">
        <w:tc>
          <w:tcPr>
            <w:tcW w:w="15388" w:type="dxa"/>
            <w:gridSpan w:val="15"/>
            <w:tcBorders>
              <w:right w:val="single" w:sz="4" w:space="0" w:color="auto"/>
            </w:tcBorders>
          </w:tcPr>
          <w:p w14:paraId="26B6C775" w14:textId="16BACFD4" w:rsidR="00525AFE" w:rsidRPr="00A84683" w:rsidRDefault="00525AFE" w:rsidP="00525AFE">
            <w:pPr>
              <w:rPr>
                <w:rFonts w:asciiTheme="majorHAnsi" w:eastAsia="Tahoma" w:hAnsiTheme="majorHAnsi" w:cstheme="majorHAnsi"/>
                <w:iCs/>
                <w:sz w:val="18"/>
                <w:szCs w:val="20"/>
              </w:rPr>
            </w:pPr>
            <w:r w:rsidRPr="00A84683">
              <w:rPr>
                <w:rFonts w:asciiTheme="majorHAnsi" w:eastAsia="Tahoma" w:hAnsiTheme="majorHAnsi" w:cstheme="majorHAnsi"/>
                <w:b/>
                <w:iCs/>
                <w:sz w:val="18"/>
                <w:szCs w:val="18"/>
                <w:highlight w:val="cyan"/>
                <w:u w:val="single"/>
              </w:rPr>
              <w:t xml:space="preserve">Key driver 4 </w:t>
            </w:r>
            <w:r w:rsidRPr="00A84683">
              <w:rPr>
                <w:rFonts w:asciiTheme="majorHAnsi" w:eastAsia="Tahoma" w:hAnsiTheme="majorHAnsi" w:cstheme="majorHAnsi"/>
                <w:b/>
                <w:iCs/>
                <w:sz w:val="18"/>
                <w:szCs w:val="18"/>
              </w:rPr>
              <w:t xml:space="preserve">- </w:t>
            </w:r>
            <w:r w:rsidRPr="00395628">
              <w:rPr>
                <w:rFonts w:asciiTheme="majorHAnsi" w:eastAsia="Tahoma" w:hAnsiTheme="majorHAnsi" w:cstheme="majorHAnsi"/>
                <w:b/>
                <w:bCs/>
                <w:sz w:val="18"/>
                <w:szCs w:val="18"/>
                <w:lang w:val="en-US"/>
              </w:rPr>
              <w:t>Ensure all teachers consistently offer appropriate challenge, support, and aspiration across all subjects for all pupils.</w:t>
            </w:r>
          </w:p>
        </w:tc>
      </w:tr>
      <w:tr w:rsidR="00525AFE" w:rsidRPr="00A84683" w14:paraId="6E5EBC2D" w14:textId="77777777" w:rsidTr="0013516B">
        <w:tc>
          <w:tcPr>
            <w:tcW w:w="8926" w:type="dxa"/>
            <w:gridSpan w:val="7"/>
          </w:tcPr>
          <w:p w14:paraId="61327E53" w14:textId="4403F24E" w:rsidR="00525AFE" w:rsidRPr="00A84683" w:rsidRDefault="00525AFE" w:rsidP="00525AFE">
            <w:pPr>
              <w:rPr>
                <w:rFonts w:asciiTheme="majorHAnsi" w:hAnsiTheme="majorHAnsi" w:cstheme="majorHAnsi"/>
                <w:b/>
                <w:sz w:val="18"/>
                <w:szCs w:val="18"/>
              </w:rPr>
            </w:pPr>
            <w:r w:rsidRPr="00A84683">
              <w:rPr>
                <w:rFonts w:asciiTheme="majorHAnsi" w:hAnsiTheme="majorHAnsi" w:cstheme="majorHAnsi"/>
                <w:b/>
                <w:sz w:val="18"/>
                <w:szCs w:val="18"/>
              </w:rPr>
              <w:t>4a)</w:t>
            </w:r>
            <w:r w:rsidRPr="00A84683">
              <w:rPr>
                <w:rFonts w:asciiTheme="majorHAnsi" w:hAnsiTheme="majorHAnsi" w:cstheme="majorHAnsi"/>
                <w:sz w:val="18"/>
                <w:szCs w:val="18"/>
              </w:rPr>
              <w:t xml:space="preserve"> Set expected outcomes – targets for </w:t>
            </w:r>
            <w:r w:rsidR="003F18A6">
              <w:rPr>
                <w:rFonts w:asciiTheme="majorHAnsi" w:hAnsiTheme="majorHAnsi" w:cstheme="majorHAnsi"/>
                <w:sz w:val="18"/>
                <w:szCs w:val="18"/>
              </w:rPr>
              <w:t>Computing</w:t>
            </w:r>
            <w:r>
              <w:rPr>
                <w:rFonts w:asciiTheme="majorHAnsi" w:hAnsiTheme="majorHAnsi" w:cstheme="majorHAnsi"/>
                <w:sz w:val="18"/>
                <w:szCs w:val="18"/>
              </w:rPr>
              <w:t xml:space="preserve"> on </w:t>
            </w:r>
            <w:proofErr w:type="spellStart"/>
            <w:r>
              <w:rPr>
                <w:rFonts w:asciiTheme="majorHAnsi" w:hAnsiTheme="majorHAnsi" w:cstheme="majorHAnsi"/>
                <w:sz w:val="18"/>
                <w:szCs w:val="18"/>
              </w:rPr>
              <w:t>OTrack</w:t>
            </w:r>
            <w:proofErr w:type="spellEnd"/>
            <w:r>
              <w:rPr>
                <w:rFonts w:asciiTheme="majorHAnsi" w:hAnsiTheme="majorHAnsi" w:cstheme="majorHAnsi"/>
                <w:sz w:val="18"/>
                <w:szCs w:val="18"/>
              </w:rPr>
              <w:t xml:space="preserve"> should be aspirational.</w:t>
            </w:r>
          </w:p>
        </w:tc>
        <w:tc>
          <w:tcPr>
            <w:tcW w:w="1783" w:type="dxa"/>
            <w:gridSpan w:val="2"/>
          </w:tcPr>
          <w:p w14:paraId="692517EE" w14:textId="5AA8C5CF" w:rsidR="00525AFE" w:rsidRPr="00A84683" w:rsidRDefault="00525AFE" w:rsidP="00525AFE">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Class Teachers</w:t>
            </w:r>
          </w:p>
        </w:tc>
        <w:tc>
          <w:tcPr>
            <w:tcW w:w="1193" w:type="dxa"/>
            <w:gridSpan w:val="2"/>
            <w:tcBorders>
              <w:right w:val="single" w:sz="4" w:space="0" w:color="auto"/>
            </w:tcBorders>
          </w:tcPr>
          <w:p w14:paraId="3D15D626" w14:textId="542A1C5D" w:rsidR="00525AFE" w:rsidRDefault="00525AFE" w:rsidP="00525AFE">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Nov 24</w:t>
            </w:r>
          </w:p>
          <w:p w14:paraId="09C54B39" w14:textId="020DACEA" w:rsidR="00525AFE" w:rsidRDefault="00525AFE" w:rsidP="00525AFE">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Feb 25</w:t>
            </w:r>
          </w:p>
          <w:p w14:paraId="4F14073C" w14:textId="48C8F046" w:rsidR="00525AFE" w:rsidRPr="00A84683" w:rsidRDefault="00525AFE" w:rsidP="00525AFE">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May 25</w:t>
            </w:r>
          </w:p>
        </w:tc>
        <w:tc>
          <w:tcPr>
            <w:tcW w:w="147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E6679B7" w14:textId="7B1C01D6" w:rsidR="00525AFE" w:rsidRPr="00A84683" w:rsidRDefault="00525AFE" w:rsidP="00525AFE">
            <w:pPr>
              <w:jc w:val="center"/>
              <w:rPr>
                <w:rFonts w:asciiTheme="majorHAnsi" w:eastAsia="Tahoma" w:hAnsiTheme="majorHAnsi" w:cstheme="majorHAnsi"/>
                <w:iCs/>
                <w:sz w:val="18"/>
                <w:szCs w:val="20"/>
              </w:rPr>
            </w:pPr>
            <w:r w:rsidRPr="00A84683">
              <w:rPr>
                <w:rFonts w:asciiTheme="majorHAnsi" w:eastAsia="Tahoma" w:hAnsiTheme="majorHAnsi" w:cstheme="majorHAnsi"/>
                <w:iCs/>
                <w:sz w:val="18"/>
                <w:szCs w:val="20"/>
              </w:rPr>
              <w:t>-</w:t>
            </w:r>
          </w:p>
        </w:tc>
        <w:tc>
          <w:tcPr>
            <w:tcW w:w="2016" w:type="dxa"/>
            <w:tcBorders>
              <w:top w:val="single" w:sz="4" w:space="0" w:color="auto"/>
              <w:left w:val="single" w:sz="4" w:space="0" w:color="auto"/>
              <w:bottom w:val="single" w:sz="4" w:space="0" w:color="auto"/>
              <w:right w:val="single" w:sz="4" w:space="0" w:color="auto"/>
            </w:tcBorders>
            <w:shd w:val="clear" w:color="auto" w:fill="FFFFFF" w:themeFill="background1"/>
          </w:tcPr>
          <w:p w14:paraId="4C58310E" w14:textId="7C7F7349" w:rsidR="00525AFE" w:rsidRPr="00A84683" w:rsidRDefault="00525AFE" w:rsidP="00525AFE">
            <w:pPr>
              <w:jc w:val="center"/>
              <w:rPr>
                <w:rFonts w:asciiTheme="majorHAnsi" w:eastAsia="Tahoma" w:hAnsiTheme="majorHAnsi" w:cstheme="majorHAnsi"/>
                <w:iCs/>
                <w:sz w:val="18"/>
                <w:szCs w:val="20"/>
              </w:rPr>
            </w:pPr>
            <w:r w:rsidRPr="00A84683">
              <w:rPr>
                <w:rFonts w:asciiTheme="majorHAnsi" w:eastAsia="Tahoma" w:hAnsiTheme="majorHAnsi" w:cstheme="majorHAnsi"/>
                <w:iCs/>
                <w:sz w:val="18"/>
                <w:szCs w:val="20"/>
              </w:rPr>
              <w:t>Non-directed time</w:t>
            </w:r>
          </w:p>
        </w:tc>
      </w:tr>
      <w:tr w:rsidR="00525AFE" w:rsidRPr="00A84683" w14:paraId="672D1122" w14:textId="77777777" w:rsidTr="0013516B">
        <w:tc>
          <w:tcPr>
            <w:tcW w:w="8926" w:type="dxa"/>
            <w:gridSpan w:val="7"/>
          </w:tcPr>
          <w:p w14:paraId="5ADAF51F" w14:textId="6691D674" w:rsidR="00525AFE" w:rsidRPr="00A84683" w:rsidRDefault="00525AFE" w:rsidP="00525AFE">
            <w:pPr>
              <w:rPr>
                <w:rFonts w:asciiTheme="majorHAnsi" w:eastAsia="Tahoma" w:hAnsiTheme="majorHAnsi" w:cstheme="majorHAnsi"/>
                <w:iCs/>
                <w:sz w:val="18"/>
                <w:szCs w:val="18"/>
              </w:rPr>
            </w:pPr>
            <w:r w:rsidRPr="00A84683">
              <w:rPr>
                <w:rFonts w:asciiTheme="majorHAnsi" w:hAnsiTheme="majorHAnsi" w:cstheme="majorHAnsi"/>
                <w:b/>
                <w:sz w:val="18"/>
                <w:szCs w:val="18"/>
              </w:rPr>
              <w:t>4b)</w:t>
            </w:r>
            <w:r w:rsidRPr="00A84683">
              <w:rPr>
                <w:rFonts w:asciiTheme="majorHAnsi" w:hAnsiTheme="majorHAnsi" w:cstheme="majorHAnsi"/>
                <w:sz w:val="18"/>
                <w:szCs w:val="18"/>
              </w:rPr>
              <w:t xml:space="preserve"> </w:t>
            </w:r>
            <w:r>
              <w:rPr>
                <w:rFonts w:asciiTheme="majorHAnsi" w:hAnsiTheme="majorHAnsi" w:cstheme="majorHAnsi"/>
                <w:sz w:val="18"/>
                <w:szCs w:val="18"/>
              </w:rPr>
              <w:t xml:space="preserve">Through </w:t>
            </w:r>
            <w:r w:rsidR="00F83F8E">
              <w:rPr>
                <w:rFonts w:asciiTheme="majorHAnsi" w:hAnsiTheme="majorHAnsi" w:cstheme="majorHAnsi"/>
                <w:sz w:val="18"/>
                <w:szCs w:val="18"/>
              </w:rPr>
              <w:t>discussions with teachers</w:t>
            </w:r>
            <w:r>
              <w:rPr>
                <w:rFonts w:asciiTheme="majorHAnsi" w:hAnsiTheme="majorHAnsi" w:cstheme="majorHAnsi"/>
                <w:sz w:val="18"/>
                <w:szCs w:val="18"/>
              </w:rPr>
              <w:t xml:space="preserve">, ensure that Adaptive Teaching for </w:t>
            </w:r>
            <w:r w:rsidR="003F18A6">
              <w:rPr>
                <w:rFonts w:asciiTheme="majorHAnsi" w:hAnsiTheme="majorHAnsi" w:cstheme="majorHAnsi"/>
                <w:sz w:val="18"/>
                <w:szCs w:val="18"/>
              </w:rPr>
              <w:t>Computing</w:t>
            </w:r>
            <w:r>
              <w:rPr>
                <w:rFonts w:asciiTheme="majorHAnsi" w:hAnsiTheme="majorHAnsi" w:cstheme="majorHAnsi"/>
                <w:sz w:val="18"/>
                <w:szCs w:val="18"/>
              </w:rPr>
              <w:t xml:space="preserve"> is taking place.  Kapow offers suggestion about how to accomplish this in each of their lesson plans:  Pupils Needing Extra Support / Pupils Working at Greater Depth.</w:t>
            </w:r>
          </w:p>
        </w:tc>
        <w:tc>
          <w:tcPr>
            <w:tcW w:w="1783" w:type="dxa"/>
            <w:gridSpan w:val="2"/>
          </w:tcPr>
          <w:p w14:paraId="73F7DE6B" w14:textId="7452E791" w:rsidR="00525AFE" w:rsidRDefault="003F18A6" w:rsidP="00525AFE">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J. Carr</w:t>
            </w:r>
          </w:p>
          <w:p w14:paraId="1CFA86D9" w14:textId="071CB4B2" w:rsidR="00525AFE" w:rsidRPr="00A84683" w:rsidRDefault="00525AFE" w:rsidP="00525AFE">
            <w:pPr>
              <w:jc w:val="center"/>
              <w:rPr>
                <w:rFonts w:asciiTheme="majorHAnsi" w:eastAsia="Tahoma" w:hAnsiTheme="majorHAnsi" w:cstheme="majorHAnsi"/>
                <w:iCs/>
                <w:sz w:val="20"/>
                <w:szCs w:val="20"/>
              </w:rPr>
            </w:pPr>
            <w:r>
              <w:rPr>
                <w:rFonts w:asciiTheme="majorHAnsi" w:eastAsia="Tahoma" w:hAnsiTheme="majorHAnsi" w:cstheme="majorHAnsi"/>
                <w:iCs/>
                <w:sz w:val="18"/>
                <w:szCs w:val="20"/>
              </w:rPr>
              <w:t>G. Smith</w:t>
            </w:r>
          </w:p>
        </w:tc>
        <w:tc>
          <w:tcPr>
            <w:tcW w:w="1193" w:type="dxa"/>
            <w:gridSpan w:val="2"/>
            <w:tcBorders>
              <w:right w:val="single" w:sz="4" w:space="0" w:color="auto"/>
            </w:tcBorders>
          </w:tcPr>
          <w:p w14:paraId="06177ED0" w14:textId="77777777" w:rsidR="00525AFE" w:rsidRDefault="00525AFE" w:rsidP="00525AFE">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Dec 24</w:t>
            </w:r>
          </w:p>
          <w:p w14:paraId="4E68A56A" w14:textId="77777777" w:rsidR="00525AFE" w:rsidRDefault="00525AFE" w:rsidP="00525AFE">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Apr 25</w:t>
            </w:r>
          </w:p>
          <w:p w14:paraId="5213EB7A" w14:textId="1F9EA1A9" w:rsidR="00525AFE" w:rsidRPr="00A84683" w:rsidRDefault="00525AFE" w:rsidP="00525AFE">
            <w:pPr>
              <w:jc w:val="center"/>
              <w:rPr>
                <w:rFonts w:asciiTheme="majorHAnsi" w:eastAsia="Tahoma" w:hAnsiTheme="majorHAnsi" w:cstheme="majorHAnsi"/>
                <w:iCs/>
                <w:sz w:val="20"/>
                <w:szCs w:val="20"/>
              </w:rPr>
            </w:pPr>
            <w:r>
              <w:rPr>
                <w:rFonts w:asciiTheme="majorHAnsi" w:eastAsia="Tahoma" w:hAnsiTheme="majorHAnsi" w:cstheme="majorHAnsi"/>
                <w:iCs/>
                <w:sz w:val="18"/>
                <w:szCs w:val="20"/>
              </w:rPr>
              <w:t>Jul 25</w:t>
            </w:r>
          </w:p>
        </w:tc>
        <w:tc>
          <w:tcPr>
            <w:tcW w:w="147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13D8D72" w14:textId="2EE3D5D0" w:rsidR="00525AFE" w:rsidRPr="00A84683" w:rsidRDefault="00525AFE" w:rsidP="00525AFE">
            <w:pPr>
              <w:jc w:val="center"/>
              <w:rPr>
                <w:rFonts w:asciiTheme="majorHAnsi" w:eastAsia="Tahoma" w:hAnsiTheme="majorHAnsi" w:cstheme="majorHAnsi"/>
                <w:iCs/>
                <w:sz w:val="20"/>
                <w:szCs w:val="20"/>
              </w:rPr>
            </w:pPr>
            <w:r>
              <w:rPr>
                <w:rFonts w:asciiTheme="majorHAnsi" w:eastAsia="Tahoma" w:hAnsiTheme="majorHAnsi" w:cstheme="majorHAnsi"/>
                <w:iCs/>
                <w:sz w:val="20"/>
                <w:szCs w:val="20"/>
              </w:rPr>
              <w:t>-</w:t>
            </w:r>
          </w:p>
        </w:tc>
        <w:tc>
          <w:tcPr>
            <w:tcW w:w="2016" w:type="dxa"/>
            <w:tcBorders>
              <w:top w:val="single" w:sz="4" w:space="0" w:color="auto"/>
              <w:left w:val="single" w:sz="4" w:space="0" w:color="auto"/>
              <w:bottom w:val="single" w:sz="4" w:space="0" w:color="auto"/>
              <w:right w:val="single" w:sz="4" w:space="0" w:color="auto"/>
            </w:tcBorders>
            <w:shd w:val="clear" w:color="auto" w:fill="FFFFFF" w:themeFill="background1"/>
          </w:tcPr>
          <w:p w14:paraId="758E46B4" w14:textId="77777777" w:rsidR="00525AFE" w:rsidRPr="00A84683" w:rsidRDefault="00525AFE" w:rsidP="00525AFE">
            <w:pPr>
              <w:jc w:val="center"/>
              <w:rPr>
                <w:rFonts w:asciiTheme="majorHAnsi" w:eastAsia="Tahoma" w:hAnsiTheme="majorHAnsi" w:cstheme="majorHAnsi"/>
                <w:iCs/>
                <w:sz w:val="18"/>
                <w:szCs w:val="20"/>
              </w:rPr>
            </w:pPr>
            <w:r w:rsidRPr="00A84683">
              <w:rPr>
                <w:rFonts w:asciiTheme="majorHAnsi" w:eastAsia="Tahoma" w:hAnsiTheme="majorHAnsi" w:cstheme="majorHAnsi"/>
                <w:iCs/>
                <w:sz w:val="18"/>
                <w:szCs w:val="20"/>
              </w:rPr>
              <w:t>Non-directed time</w:t>
            </w:r>
          </w:p>
          <w:p w14:paraId="11683E5C" w14:textId="77777777" w:rsidR="00525AFE" w:rsidRPr="00A84683" w:rsidRDefault="00525AFE" w:rsidP="00525AFE">
            <w:pPr>
              <w:jc w:val="center"/>
              <w:rPr>
                <w:rFonts w:asciiTheme="majorHAnsi" w:eastAsia="Tahoma" w:hAnsiTheme="majorHAnsi" w:cstheme="majorHAnsi"/>
                <w:iCs/>
                <w:sz w:val="20"/>
                <w:szCs w:val="20"/>
              </w:rPr>
            </w:pPr>
          </w:p>
        </w:tc>
      </w:tr>
      <w:tr w:rsidR="00525AFE" w:rsidRPr="00A84683" w14:paraId="122551C6" w14:textId="77777777">
        <w:tc>
          <w:tcPr>
            <w:tcW w:w="15388" w:type="dxa"/>
            <w:gridSpan w:val="15"/>
            <w:tcBorders>
              <w:right w:val="single" w:sz="4" w:space="0" w:color="auto"/>
            </w:tcBorders>
          </w:tcPr>
          <w:p w14:paraId="7A7FC13E" w14:textId="043E2F01" w:rsidR="00525AFE" w:rsidRPr="00A84683" w:rsidRDefault="00525AFE" w:rsidP="00525AFE">
            <w:pPr>
              <w:rPr>
                <w:rFonts w:asciiTheme="majorHAnsi" w:eastAsia="Tahoma" w:hAnsiTheme="majorHAnsi" w:cstheme="majorHAnsi"/>
                <w:iCs/>
                <w:sz w:val="18"/>
                <w:szCs w:val="20"/>
              </w:rPr>
            </w:pPr>
            <w:r w:rsidRPr="00A84683">
              <w:rPr>
                <w:rFonts w:asciiTheme="majorHAnsi" w:eastAsia="Tahoma" w:hAnsiTheme="majorHAnsi" w:cstheme="majorHAnsi"/>
                <w:b/>
                <w:iCs/>
                <w:sz w:val="18"/>
                <w:szCs w:val="18"/>
                <w:highlight w:val="cyan"/>
                <w:u w:val="single"/>
              </w:rPr>
              <w:t xml:space="preserve">Key driver </w:t>
            </w:r>
            <w:r>
              <w:rPr>
                <w:rFonts w:asciiTheme="majorHAnsi" w:eastAsia="Tahoma" w:hAnsiTheme="majorHAnsi" w:cstheme="majorHAnsi"/>
                <w:b/>
                <w:iCs/>
                <w:sz w:val="18"/>
                <w:szCs w:val="18"/>
                <w:highlight w:val="cyan"/>
                <w:u w:val="single"/>
              </w:rPr>
              <w:t>5</w:t>
            </w:r>
            <w:r w:rsidRPr="00A84683">
              <w:rPr>
                <w:rFonts w:asciiTheme="majorHAnsi" w:eastAsia="Tahoma" w:hAnsiTheme="majorHAnsi" w:cstheme="majorHAnsi"/>
                <w:b/>
                <w:iCs/>
                <w:sz w:val="18"/>
                <w:szCs w:val="18"/>
                <w:highlight w:val="cyan"/>
                <w:u w:val="single"/>
              </w:rPr>
              <w:t xml:space="preserve"> </w:t>
            </w:r>
            <w:r w:rsidRPr="00A84683">
              <w:rPr>
                <w:rFonts w:asciiTheme="majorHAnsi" w:eastAsia="Tahoma" w:hAnsiTheme="majorHAnsi" w:cstheme="majorHAnsi"/>
                <w:b/>
                <w:iCs/>
                <w:sz w:val="18"/>
                <w:szCs w:val="18"/>
              </w:rPr>
              <w:t xml:space="preserve">- </w:t>
            </w:r>
            <w:r w:rsidRPr="00395628">
              <w:rPr>
                <w:rFonts w:asciiTheme="majorHAnsi" w:eastAsia="Tahoma" w:hAnsiTheme="majorHAnsi" w:cstheme="majorHAnsi"/>
                <w:b/>
                <w:bCs/>
                <w:sz w:val="18"/>
                <w:szCs w:val="18"/>
                <w:lang w:val="en-US"/>
              </w:rPr>
              <w:t>Ensure all children achieve lesson objectives in the lesson- no matter the subject or are supported to do so through catch-up provision (Catch up, keep up).</w:t>
            </w:r>
          </w:p>
        </w:tc>
      </w:tr>
      <w:tr w:rsidR="00525AFE" w:rsidRPr="00A84683" w14:paraId="7EBF55A8" w14:textId="77777777" w:rsidTr="0013516B">
        <w:tc>
          <w:tcPr>
            <w:tcW w:w="8926" w:type="dxa"/>
            <w:gridSpan w:val="7"/>
          </w:tcPr>
          <w:p w14:paraId="28BCFCA8" w14:textId="1B652174" w:rsidR="00525AFE" w:rsidRPr="00B614A2" w:rsidRDefault="00525AFE" w:rsidP="00525AFE">
            <w:pPr>
              <w:rPr>
                <w:rFonts w:asciiTheme="majorHAnsi" w:eastAsia="Tahoma" w:hAnsiTheme="majorHAnsi" w:cstheme="majorHAnsi"/>
                <w:iCs/>
                <w:sz w:val="18"/>
                <w:szCs w:val="18"/>
              </w:rPr>
            </w:pPr>
            <w:r>
              <w:rPr>
                <w:rFonts w:asciiTheme="majorHAnsi" w:eastAsia="Tahoma" w:hAnsiTheme="majorHAnsi" w:cstheme="majorHAnsi"/>
                <w:b/>
                <w:bCs/>
                <w:iCs/>
                <w:sz w:val="18"/>
                <w:szCs w:val="18"/>
              </w:rPr>
              <w:t>5</w:t>
            </w:r>
            <w:r w:rsidR="00391D85">
              <w:rPr>
                <w:rFonts w:asciiTheme="majorHAnsi" w:eastAsia="Tahoma" w:hAnsiTheme="majorHAnsi" w:cstheme="majorHAnsi"/>
                <w:b/>
                <w:bCs/>
                <w:iCs/>
                <w:sz w:val="18"/>
                <w:szCs w:val="18"/>
              </w:rPr>
              <w:t>a</w:t>
            </w:r>
            <w:r>
              <w:rPr>
                <w:rFonts w:asciiTheme="majorHAnsi" w:eastAsia="Tahoma" w:hAnsiTheme="majorHAnsi" w:cstheme="majorHAnsi"/>
                <w:b/>
                <w:bCs/>
                <w:iCs/>
                <w:sz w:val="18"/>
                <w:szCs w:val="18"/>
              </w:rPr>
              <w:t xml:space="preserve">) </w:t>
            </w:r>
            <w:r w:rsidRPr="00A84683">
              <w:rPr>
                <w:rFonts w:asciiTheme="majorHAnsi" w:hAnsiTheme="majorHAnsi" w:cstheme="majorHAnsi"/>
                <w:sz w:val="18"/>
                <w:szCs w:val="18"/>
              </w:rPr>
              <w:t xml:space="preserve">Conference pupils regularly to ensure they can recall </w:t>
            </w:r>
            <w:r>
              <w:rPr>
                <w:rFonts w:asciiTheme="majorHAnsi" w:hAnsiTheme="majorHAnsi" w:cstheme="majorHAnsi"/>
                <w:sz w:val="18"/>
                <w:szCs w:val="18"/>
              </w:rPr>
              <w:t>the Ke</w:t>
            </w:r>
            <w:r w:rsidR="00391D85">
              <w:rPr>
                <w:rFonts w:asciiTheme="majorHAnsi" w:hAnsiTheme="majorHAnsi" w:cstheme="majorHAnsi"/>
                <w:sz w:val="18"/>
                <w:szCs w:val="18"/>
              </w:rPr>
              <w:t>y</w:t>
            </w:r>
            <w:r>
              <w:rPr>
                <w:rFonts w:asciiTheme="majorHAnsi" w:hAnsiTheme="majorHAnsi" w:cstheme="majorHAnsi"/>
                <w:sz w:val="18"/>
                <w:szCs w:val="18"/>
              </w:rPr>
              <w:t xml:space="preserve"> Knowledge for </w:t>
            </w:r>
            <w:r w:rsidR="003F18A6">
              <w:rPr>
                <w:rFonts w:asciiTheme="majorHAnsi" w:hAnsiTheme="majorHAnsi" w:cstheme="majorHAnsi"/>
                <w:sz w:val="18"/>
                <w:szCs w:val="18"/>
              </w:rPr>
              <w:t>Computing</w:t>
            </w:r>
            <w:r>
              <w:rPr>
                <w:rFonts w:asciiTheme="majorHAnsi" w:hAnsiTheme="majorHAnsi" w:cstheme="majorHAnsi"/>
                <w:sz w:val="18"/>
                <w:szCs w:val="18"/>
              </w:rPr>
              <w:t xml:space="preserve"> </w:t>
            </w:r>
            <w:r w:rsidRPr="00A84683">
              <w:rPr>
                <w:rFonts w:asciiTheme="majorHAnsi" w:hAnsiTheme="majorHAnsi" w:cstheme="majorHAnsi"/>
                <w:sz w:val="18"/>
                <w:szCs w:val="18"/>
              </w:rPr>
              <w:t>and make links with their learning.</w:t>
            </w:r>
            <w:r>
              <w:rPr>
                <w:rFonts w:asciiTheme="majorHAnsi" w:hAnsiTheme="majorHAnsi" w:cstheme="majorHAnsi"/>
                <w:sz w:val="18"/>
                <w:szCs w:val="18"/>
              </w:rPr>
              <w:t xml:space="preserve">  During Pupil Voice, the </w:t>
            </w:r>
            <w:r w:rsidR="003F18A6">
              <w:rPr>
                <w:rFonts w:asciiTheme="majorHAnsi" w:hAnsiTheme="majorHAnsi" w:cstheme="majorHAnsi"/>
                <w:sz w:val="18"/>
                <w:szCs w:val="18"/>
              </w:rPr>
              <w:t>Computing</w:t>
            </w:r>
            <w:r>
              <w:rPr>
                <w:rFonts w:asciiTheme="majorHAnsi" w:hAnsiTheme="majorHAnsi" w:cstheme="majorHAnsi"/>
                <w:sz w:val="18"/>
                <w:szCs w:val="18"/>
              </w:rPr>
              <w:t xml:space="preserve"> Lead is to highlight, in pink, the facts that the children can recall.  This is then to be copied immediately and handed back to the teaching team, to show where the knowledge gaps exist.  The original copy is to be filed in the </w:t>
            </w:r>
            <w:r>
              <w:rPr>
                <w:rFonts w:asciiTheme="majorHAnsi" w:hAnsiTheme="majorHAnsi" w:cstheme="majorHAnsi"/>
                <w:sz w:val="18"/>
              </w:rPr>
              <w:t xml:space="preserve">in the Subject Leaders folder for </w:t>
            </w:r>
            <w:r w:rsidR="003F18A6">
              <w:rPr>
                <w:rFonts w:asciiTheme="majorHAnsi" w:hAnsiTheme="majorHAnsi" w:cstheme="majorHAnsi"/>
                <w:sz w:val="18"/>
              </w:rPr>
              <w:t>Computing</w:t>
            </w:r>
            <w:r>
              <w:rPr>
                <w:rFonts w:asciiTheme="majorHAnsi" w:hAnsiTheme="majorHAnsi" w:cstheme="majorHAnsi"/>
                <w:sz w:val="18"/>
              </w:rPr>
              <w:t>, located in the Meeting Room cupboard.</w:t>
            </w:r>
          </w:p>
        </w:tc>
        <w:tc>
          <w:tcPr>
            <w:tcW w:w="1783" w:type="dxa"/>
            <w:gridSpan w:val="2"/>
          </w:tcPr>
          <w:p w14:paraId="7535944A" w14:textId="62E1C60D" w:rsidR="00525AFE" w:rsidRPr="00A84683" w:rsidRDefault="003F18A6" w:rsidP="00525AFE">
            <w:pPr>
              <w:jc w:val="center"/>
              <w:rPr>
                <w:rFonts w:asciiTheme="majorHAnsi" w:eastAsia="Tahoma" w:hAnsiTheme="majorHAnsi" w:cstheme="majorHAnsi"/>
                <w:iCs/>
                <w:sz w:val="20"/>
                <w:szCs w:val="20"/>
              </w:rPr>
            </w:pPr>
            <w:r>
              <w:rPr>
                <w:rFonts w:asciiTheme="majorHAnsi" w:eastAsia="Tahoma" w:hAnsiTheme="majorHAnsi" w:cstheme="majorHAnsi"/>
                <w:iCs/>
                <w:sz w:val="18"/>
                <w:szCs w:val="20"/>
              </w:rPr>
              <w:t>J. Carr</w:t>
            </w:r>
          </w:p>
        </w:tc>
        <w:tc>
          <w:tcPr>
            <w:tcW w:w="1193" w:type="dxa"/>
            <w:gridSpan w:val="2"/>
            <w:tcBorders>
              <w:right w:val="single" w:sz="4" w:space="0" w:color="auto"/>
            </w:tcBorders>
          </w:tcPr>
          <w:p w14:paraId="6E541DF0" w14:textId="77777777" w:rsidR="00525AFE" w:rsidRDefault="00525AFE" w:rsidP="00525AFE">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Dec 24</w:t>
            </w:r>
          </w:p>
          <w:p w14:paraId="2C0D60B2" w14:textId="77777777" w:rsidR="00525AFE" w:rsidRDefault="00525AFE" w:rsidP="00525AFE">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Apr 25</w:t>
            </w:r>
          </w:p>
          <w:p w14:paraId="2386E43A" w14:textId="184364B5" w:rsidR="00525AFE" w:rsidRPr="00A84683" w:rsidRDefault="00525AFE" w:rsidP="00525AFE">
            <w:pPr>
              <w:jc w:val="center"/>
              <w:rPr>
                <w:rFonts w:asciiTheme="majorHAnsi" w:eastAsia="Tahoma" w:hAnsiTheme="majorHAnsi" w:cstheme="majorHAnsi"/>
                <w:iCs/>
                <w:sz w:val="20"/>
                <w:szCs w:val="20"/>
              </w:rPr>
            </w:pPr>
            <w:r>
              <w:rPr>
                <w:rFonts w:asciiTheme="majorHAnsi" w:eastAsia="Tahoma" w:hAnsiTheme="majorHAnsi" w:cstheme="majorHAnsi"/>
                <w:iCs/>
                <w:sz w:val="18"/>
                <w:szCs w:val="20"/>
              </w:rPr>
              <w:t>Jul 25</w:t>
            </w:r>
          </w:p>
        </w:tc>
        <w:tc>
          <w:tcPr>
            <w:tcW w:w="147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8EE5CF7" w14:textId="6C7B37A3" w:rsidR="00525AFE" w:rsidRPr="00A84683" w:rsidRDefault="00525AFE" w:rsidP="00525AFE">
            <w:pPr>
              <w:jc w:val="center"/>
              <w:rPr>
                <w:rFonts w:asciiTheme="majorHAnsi" w:eastAsia="Tahoma" w:hAnsiTheme="majorHAnsi" w:cstheme="majorHAnsi"/>
                <w:iCs/>
                <w:sz w:val="20"/>
                <w:szCs w:val="20"/>
              </w:rPr>
            </w:pPr>
            <w:r>
              <w:rPr>
                <w:rFonts w:asciiTheme="majorHAnsi" w:eastAsia="Tahoma" w:hAnsiTheme="majorHAnsi" w:cstheme="majorHAnsi"/>
                <w:iCs/>
                <w:sz w:val="20"/>
                <w:szCs w:val="20"/>
              </w:rPr>
              <w:t>-</w:t>
            </w:r>
          </w:p>
        </w:tc>
        <w:tc>
          <w:tcPr>
            <w:tcW w:w="2016" w:type="dxa"/>
            <w:tcBorders>
              <w:top w:val="single" w:sz="4" w:space="0" w:color="auto"/>
              <w:left w:val="single" w:sz="4" w:space="0" w:color="auto"/>
              <w:bottom w:val="single" w:sz="4" w:space="0" w:color="auto"/>
              <w:right w:val="single" w:sz="4" w:space="0" w:color="auto"/>
            </w:tcBorders>
            <w:shd w:val="clear" w:color="auto" w:fill="FFFFFF" w:themeFill="background1"/>
          </w:tcPr>
          <w:p w14:paraId="4E1257C8" w14:textId="77777777" w:rsidR="00525AFE" w:rsidRPr="00A84683" w:rsidRDefault="00525AFE" w:rsidP="00525AFE">
            <w:pPr>
              <w:jc w:val="center"/>
              <w:rPr>
                <w:rFonts w:asciiTheme="majorHAnsi" w:eastAsia="Tahoma" w:hAnsiTheme="majorHAnsi" w:cstheme="majorHAnsi"/>
                <w:iCs/>
                <w:sz w:val="18"/>
                <w:szCs w:val="20"/>
              </w:rPr>
            </w:pPr>
            <w:r w:rsidRPr="00A84683">
              <w:rPr>
                <w:rFonts w:asciiTheme="majorHAnsi" w:eastAsia="Tahoma" w:hAnsiTheme="majorHAnsi" w:cstheme="majorHAnsi"/>
                <w:iCs/>
                <w:sz w:val="18"/>
                <w:szCs w:val="20"/>
              </w:rPr>
              <w:t>Non-directed time</w:t>
            </w:r>
          </w:p>
          <w:p w14:paraId="3B7125AE" w14:textId="77777777" w:rsidR="00525AFE" w:rsidRPr="00A84683" w:rsidRDefault="00525AFE" w:rsidP="00525AFE">
            <w:pPr>
              <w:jc w:val="center"/>
              <w:rPr>
                <w:rFonts w:asciiTheme="majorHAnsi" w:eastAsia="Tahoma" w:hAnsiTheme="majorHAnsi" w:cstheme="majorHAnsi"/>
                <w:iCs/>
                <w:sz w:val="20"/>
                <w:szCs w:val="20"/>
              </w:rPr>
            </w:pPr>
          </w:p>
        </w:tc>
      </w:tr>
      <w:tr w:rsidR="00525AFE" w:rsidRPr="00A84683" w14:paraId="1ACA4A1E" w14:textId="77777777">
        <w:tc>
          <w:tcPr>
            <w:tcW w:w="15388" w:type="dxa"/>
            <w:gridSpan w:val="15"/>
            <w:tcBorders>
              <w:right w:val="single" w:sz="4" w:space="0" w:color="auto"/>
            </w:tcBorders>
          </w:tcPr>
          <w:p w14:paraId="2F2ADF6E" w14:textId="195B95C7" w:rsidR="00525AFE" w:rsidRPr="00A84683" w:rsidRDefault="00525AFE" w:rsidP="00525AFE">
            <w:pPr>
              <w:rPr>
                <w:rFonts w:asciiTheme="majorHAnsi" w:eastAsia="Tahoma" w:hAnsiTheme="majorHAnsi" w:cstheme="majorHAnsi"/>
                <w:iCs/>
                <w:sz w:val="20"/>
                <w:szCs w:val="20"/>
              </w:rPr>
            </w:pPr>
            <w:r w:rsidRPr="00A84683">
              <w:rPr>
                <w:rFonts w:asciiTheme="majorHAnsi" w:eastAsia="Tahoma" w:hAnsiTheme="majorHAnsi" w:cstheme="majorHAnsi"/>
                <w:b/>
                <w:iCs/>
                <w:sz w:val="18"/>
                <w:szCs w:val="18"/>
                <w:highlight w:val="cyan"/>
                <w:u w:val="single"/>
              </w:rPr>
              <w:t>Key drive</w:t>
            </w:r>
            <w:r>
              <w:rPr>
                <w:rFonts w:asciiTheme="majorHAnsi" w:eastAsia="Tahoma" w:hAnsiTheme="majorHAnsi" w:cstheme="majorHAnsi"/>
                <w:b/>
                <w:iCs/>
                <w:sz w:val="18"/>
                <w:szCs w:val="18"/>
                <w:highlight w:val="cyan"/>
                <w:u w:val="single"/>
              </w:rPr>
              <w:t>r 6</w:t>
            </w:r>
            <w:r>
              <w:rPr>
                <w:rFonts w:asciiTheme="majorHAnsi" w:eastAsia="Tahoma" w:hAnsiTheme="majorHAnsi" w:cstheme="majorHAnsi"/>
                <w:b/>
                <w:iCs/>
                <w:sz w:val="18"/>
                <w:szCs w:val="18"/>
                <w:u w:val="single"/>
              </w:rPr>
              <w:t xml:space="preserve"> </w:t>
            </w:r>
            <w:r w:rsidRPr="00A84683">
              <w:rPr>
                <w:rFonts w:asciiTheme="majorHAnsi" w:eastAsia="Tahoma" w:hAnsiTheme="majorHAnsi" w:cstheme="majorHAnsi"/>
                <w:b/>
                <w:iCs/>
                <w:sz w:val="18"/>
                <w:szCs w:val="18"/>
              </w:rPr>
              <w:t xml:space="preserve">- </w:t>
            </w:r>
            <w:r w:rsidRPr="00395628">
              <w:rPr>
                <w:rFonts w:asciiTheme="majorHAnsi" w:eastAsia="Tahoma" w:hAnsiTheme="majorHAnsi" w:cstheme="majorHAnsi"/>
                <w:b/>
                <w:bCs/>
                <w:sz w:val="18"/>
                <w:szCs w:val="18"/>
              </w:rPr>
              <w:t>All teaching is judged as ‘at least good’ with minimal learning time wasted or disrupted</w:t>
            </w:r>
            <w:r>
              <w:rPr>
                <w:rFonts w:asciiTheme="majorHAnsi" w:eastAsia="Tahoma" w:hAnsiTheme="majorHAnsi" w:cstheme="majorHAnsi"/>
                <w:b/>
                <w:bCs/>
                <w:sz w:val="18"/>
                <w:szCs w:val="18"/>
              </w:rPr>
              <w:t>.</w:t>
            </w:r>
          </w:p>
        </w:tc>
      </w:tr>
      <w:tr w:rsidR="00525AFE" w:rsidRPr="00A84683" w14:paraId="651263F3" w14:textId="77777777" w:rsidTr="0013516B">
        <w:tc>
          <w:tcPr>
            <w:tcW w:w="8926" w:type="dxa"/>
            <w:gridSpan w:val="7"/>
          </w:tcPr>
          <w:p w14:paraId="16C575CC" w14:textId="61D3DF78" w:rsidR="00525AFE" w:rsidRDefault="00525AFE" w:rsidP="00525AFE">
            <w:pPr>
              <w:rPr>
                <w:rFonts w:asciiTheme="majorHAnsi" w:hAnsiTheme="majorHAnsi" w:cstheme="majorHAnsi"/>
                <w:b/>
                <w:sz w:val="18"/>
                <w:szCs w:val="18"/>
              </w:rPr>
            </w:pPr>
            <w:r>
              <w:rPr>
                <w:rFonts w:asciiTheme="majorHAnsi" w:hAnsiTheme="majorHAnsi" w:cstheme="majorHAnsi"/>
                <w:b/>
                <w:sz w:val="18"/>
                <w:szCs w:val="18"/>
              </w:rPr>
              <w:t>6</w:t>
            </w:r>
            <w:r w:rsidRPr="00A84683">
              <w:rPr>
                <w:rFonts w:asciiTheme="majorHAnsi" w:hAnsiTheme="majorHAnsi" w:cstheme="majorHAnsi"/>
                <w:b/>
                <w:sz w:val="18"/>
                <w:szCs w:val="18"/>
              </w:rPr>
              <w:t>a)</w:t>
            </w:r>
            <w:r w:rsidRPr="00A84683">
              <w:rPr>
                <w:rFonts w:asciiTheme="majorHAnsi" w:hAnsiTheme="majorHAnsi" w:cstheme="majorHAnsi"/>
                <w:sz w:val="18"/>
                <w:szCs w:val="18"/>
              </w:rPr>
              <w:t xml:space="preserve"> </w:t>
            </w:r>
            <w:r w:rsidR="003F18A6">
              <w:rPr>
                <w:rFonts w:asciiTheme="majorHAnsi" w:hAnsiTheme="majorHAnsi" w:cstheme="majorHAnsi"/>
                <w:sz w:val="18"/>
                <w:szCs w:val="18"/>
              </w:rPr>
              <w:t>Computing</w:t>
            </w:r>
            <w:r>
              <w:rPr>
                <w:rFonts w:asciiTheme="majorHAnsi" w:hAnsiTheme="majorHAnsi" w:cstheme="majorHAnsi"/>
                <w:sz w:val="18"/>
                <w:szCs w:val="18"/>
              </w:rPr>
              <w:t xml:space="preserve"> </w:t>
            </w:r>
            <w:proofErr w:type="gramStart"/>
            <w:r>
              <w:rPr>
                <w:rFonts w:asciiTheme="majorHAnsi" w:hAnsiTheme="majorHAnsi" w:cstheme="majorHAnsi"/>
                <w:sz w:val="18"/>
                <w:szCs w:val="18"/>
              </w:rPr>
              <w:t>Lead</w:t>
            </w:r>
            <w:proofErr w:type="gramEnd"/>
            <w:r>
              <w:rPr>
                <w:rFonts w:asciiTheme="majorHAnsi" w:hAnsiTheme="majorHAnsi" w:cstheme="majorHAnsi"/>
                <w:sz w:val="18"/>
                <w:szCs w:val="18"/>
              </w:rPr>
              <w:t xml:space="preserve"> to liaise with SLT, following the termly A Day in The Life visits to each year group, to identify teachers who would benefit from PPA support/ coaching/ CDP for </w:t>
            </w:r>
            <w:r w:rsidR="003F18A6">
              <w:rPr>
                <w:rFonts w:asciiTheme="majorHAnsi" w:hAnsiTheme="majorHAnsi" w:cstheme="majorHAnsi"/>
                <w:sz w:val="18"/>
                <w:szCs w:val="18"/>
              </w:rPr>
              <w:t>Computing</w:t>
            </w:r>
            <w:r>
              <w:rPr>
                <w:rFonts w:asciiTheme="majorHAnsi" w:hAnsiTheme="majorHAnsi" w:cstheme="majorHAnsi"/>
                <w:sz w:val="18"/>
                <w:szCs w:val="18"/>
              </w:rPr>
              <w:t>.</w:t>
            </w:r>
          </w:p>
        </w:tc>
        <w:tc>
          <w:tcPr>
            <w:tcW w:w="1783" w:type="dxa"/>
            <w:gridSpan w:val="2"/>
          </w:tcPr>
          <w:p w14:paraId="65FEDB2E" w14:textId="65956EFC" w:rsidR="00525AFE" w:rsidRDefault="00391D85" w:rsidP="00525AFE">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J. Carr</w:t>
            </w:r>
          </w:p>
          <w:p w14:paraId="00CA726E" w14:textId="77777777" w:rsidR="00525AFE" w:rsidRPr="00A84683" w:rsidRDefault="00525AFE" w:rsidP="00525AFE">
            <w:pPr>
              <w:jc w:val="center"/>
              <w:rPr>
                <w:rFonts w:asciiTheme="majorHAnsi" w:eastAsia="Tahoma" w:hAnsiTheme="majorHAnsi" w:cstheme="majorHAnsi"/>
                <w:iCs/>
                <w:sz w:val="18"/>
                <w:szCs w:val="20"/>
              </w:rPr>
            </w:pPr>
            <w:r w:rsidRPr="00A84683">
              <w:rPr>
                <w:rFonts w:asciiTheme="majorHAnsi" w:eastAsia="Tahoma" w:hAnsiTheme="majorHAnsi" w:cstheme="majorHAnsi"/>
                <w:iCs/>
                <w:sz w:val="18"/>
                <w:szCs w:val="20"/>
              </w:rPr>
              <w:t>J. Allington</w:t>
            </w:r>
          </w:p>
          <w:p w14:paraId="3044CDDB" w14:textId="7194837B" w:rsidR="00525AFE" w:rsidRPr="00A84683" w:rsidRDefault="00525AFE" w:rsidP="00525AFE">
            <w:pPr>
              <w:jc w:val="center"/>
              <w:rPr>
                <w:rFonts w:asciiTheme="majorHAnsi" w:eastAsia="Tahoma" w:hAnsiTheme="majorHAnsi" w:cstheme="majorHAnsi"/>
                <w:iCs/>
                <w:sz w:val="20"/>
                <w:szCs w:val="20"/>
              </w:rPr>
            </w:pPr>
            <w:r w:rsidRPr="00A84683">
              <w:rPr>
                <w:rFonts w:asciiTheme="majorHAnsi" w:eastAsia="Tahoma" w:hAnsiTheme="majorHAnsi" w:cstheme="majorHAnsi"/>
                <w:iCs/>
                <w:sz w:val="18"/>
                <w:szCs w:val="20"/>
              </w:rPr>
              <w:t xml:space="preserve"> (SLT responsible for Teaching and Learning)</w:t>
            </w:r>
          </w:p>
        </w:tc>
        <w:tc>
          <w:tcPr>
            <w:tcW w:w="1193" w:type="dxa"/>
            <w:gridSpan w:val="2"/>
            <w:tcBorders>
              <w:right w:val="single" w:sz="4" w:space="0" w:color="auto"/>
            </w:tcBorders>
          </w:tcPr>
          <w:p w14:paraId="7DC8F376" w14:textId="77777777" w:rsidR="00525AFE" w:rsidRDefault="00525AFE" w:rsidP="00525AFE">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Dec 24</w:t>
            </w:r>
          </w:p>
          <w:p w14:paraId="213102A9" w14:textId="77777777" w:rsidR="00525AFE" w:rsidRDefault="00525AFE" w:rsidP="00525AFE">
            <w:pPr>
              <w:jc w:val="center"/>
              <w:rPr>
                <w:rFonts w:asciiTheme="majorHAnsi" w:eastAsia="Tahoma" w:hAnsiTheme="majorHAnsi" w:cstheme="majorHAnsi"/>
                <w:iCs/>
                <w:sz w:val="18"/>
                <w:szCs w:val="20"/>
              </w:rPr>
            </w:pPr>
            <w:r>
              <w:rPr>
                <w:rFonts w:asciiTheme="majorHAnsi" w:eastAsia="Tahoma" w:hAnsiTheme="majorHAnsi" w:cstheme="majorHAnsi"/>
                <w:iCs/>
                <w:sz w:val="18"/>
                <w:szCs w:val="20"/>
              </w:rPr>
              <w:t>Apr 25</w:t>
            </w:r>
          </w:p>
          <w:p w14:paraId="5A9A0D9E" w14:textId="703FCC8E" w:rsidR="00525AFE" w:rsidRPr="00A84683" w:rsidRDefault="00525AFE" w:rsidP="00525AFE">
            <w:pPr>
              <w:jc w:val="center"/>
              <w:rPr>
                <w:rFonts w:asciiTheme="majorHAnsi" w:eastAsia="Tahoma" w:hAnsiTheme="majorHAnsi" w:cstheme="majorHAnsi"/>
                <w:iCs/>
                <w:sz w:val="20"/>
                <w:szCs w:val="20"/>
              </w:rPr>
            </w:pPr>
            <w:r>
              <w:rPr>
                <w:rFonts w:asciiTheme="majorHAnsi" w:eastAsia="Tahoma" w:hAnsiTheme="majorHAnsi" w:cstheme="majorHAnsi"/>
                <w:iCs/>
                <w:sz w:val="18"/>
                <w:szCs w:val="20"/>
              </w:rPr>
              <w:t>Jul 25</w:t>
            </w:r>
          </w:p>
        </w:tc>
        <w:tc>
          <w:tcPr>
            <w:tcW w:w="147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309560A" w14:textId="25FA1FD7" w:rsidR="00525AFE" w:rsidRPr="00A84683" w:rsidRDefault="00525AFE" w:rsidP="00525AFE">
            <w:pPr>
              <w:jc w:val="center"/>
              <w:rPr>
                <w:rFonts w:asciiTheme="majorHAnsi" w:eastAsia="Tahoma" w:hAnsiTheme="majorHAnsi" w:cstheme="majorHAnsi"/>
                <w:iCs/>
                <w:sz w:val="20"/>
                <w:szCs w:val="20"/>
              </w:rPr>
            </w:pPr>
            <w:r>
              <w:rPr>
                <w:rFonts w:asciiTheme="majorHAnsi" w:hAnsiTheme="majorHAnsi" w:cstheme="majorHAnsi"/>
                <w:sz w:val="18"/>
                <w:szCs w:val="18"/>
              </w:rPr>
              <w:t xml:space="preserve">PPA support/ coaching/ CDP for </w:t>
            </w:r>
            <w:r w:rsidR="003F18A6">
              <w:rPr>
                <w:rFonts w:asciiTheme="majorHAnsi" w:hAnsiTheme="majorHAnsi" w:cstheme="majorHAnsi"/>
                <w:sz w:val="18"/>
                <w:szCs w:val="18"/>
              </w:rPr>
              <w:t>Computing</w:t>
            </w:r>
            <w:r>
              <w:rPr>
                <w:rFonts w:asciiTheme="majorHAnsi" w:hAnsiTheme="majorHAnsi" w:cstheme="majorHAnsi"/>
                <w:sz w:val="18"/>
                <w:szCs w:val="18"/>
              </w:rPr>
              <w:t>.</w:t>
            </w:r>
          </w:p>
        </w:tc>
        <w:tc>
          <w:tcPr>
            <w:tcW w:w="2016" w:type="dxa"/>
            <w:tcBorders>
              <w:top w:val="single" w:sz="4" w:space="0" w:color="auto"/>
              <w:left w:val="single" w:sz="4" w:space="0" w:color="auto"/>
              <w:bottom w:val="single" w:sz="4" w:space="0" w:color="auto"/>
              <w:right w:val="single" w:sz="4" w:space="0" w:color="auto"/>
            </w:tcBorders>
            <w:shd w:val="clear" w:color="auto" w:fill="FFFFFF" w:themeFill="background1"/>
          </w:tcPr>
          <w:p w14:paraId="7836B032" w14:textId="15646683" w:rsidR="00525AFE" w:rsidRPr="00A84683" w:rsidRDefault="00525AFE" w:rsidP="00525AFE">
            <w:pPr>
              <w:jc w:val="center"/>
              <w:rPr>
                <w:rFonts w:asciiTheme="majorHAnsi" w:eastAsia="Tahoma" w:hAnsiTheme="majorHAnsi" w:cstheme="majorHAnsi"/>
                <w:iCs/>
                <w:sz w:val="20"/>
                <w:szCs w:val="20"/>
              </w:rPr>
            </w:pPr>
            <w:r w:rsidRPr="00A84683">
              <w:rPr>
                <w:rFonts w:asciiTheme="majorHAnsi" w:eastAsia="Tahoma" w:hAnsiTheme="majorHAnsi" w:cstheme="majorHAnsi"/>
                <w:iCs/>
                <w:sz w:val="18"/>
                <w:szCs w:val="20"/>
              </w:rPr>
              <w:t>Non-directed time</w:t>
            </w:r>
          </w:p>
        </w:tc>
      </w:tr>
      <w:tr w:rsidR="00525AFE" w:rsidRPr="00A84683" w14:paraId="38B91969" w14:textId="77777777" w:rsidTr="0013516B">
        <w:tc>
          <w:tcPr>
            <w:tcW w:w="8926" w:type="dxa"/>
            <w:gridSpan w:val="7"/>
          </w:tcPr>
          <w:p w14:paraId="38806195" w14:textId="45BAA0D4" w:rsidR="00525AFE" w:rsidRDefault="00525AFE" w:rsidP="00525AFE">
            <w:pPr>
              <w:rPr>
                <w:rFonts w:asciiTheme="majorHAnsi" w:hAnsiTheme="majorHAnsi" w:cstheme="majorHAnsi"/>
                <w:b/>
                <w:sz w:val="18"/>
                <w:szCs w:val="18"/>
              </w:rPr>
            </w:pPr>
            <w:r>
              <w:rPr>
                <w:rFonts w:asciiTheme="majorHAnsi" w:hAnsiTheme="majorHAnsi" w:cstheme="majorHAnsi"/>
                <w:b/>
                <w:sz w:val="18"/>
                <w:szCs w:val="18"/>
              </w:rPr>
              <w:t>6</w:t>
            </w:r>
            <w:r w:rsidRPr="00A84683">
              <w:rPr>
                <w:rFonts w:asciiTheme="majorHAnsi" w:hAnsiTheme="majorHAnsi" w:cstheme="majorHAnsi"/>
                <w:b/>
                <w:sz w:val="18"/>
                <w:szCs w:val="18"/>
              </w:rPr>
              <w:t>b)</w:t>
            </w:r>
            <w:r w:rsidRPr="00A84683">
              <w:rPr>
                <w:rFonts w:asciiTheme="majorHAnsi" w:hAnsiTheme="majorHAnsi" w:cstheme="majorHAnsi"/>
                <w:sz w:val="18"/>
                <w:szCs w:val="18"/>
              </w:rPr>
              <w:t xml:space="preserve"> </w:t>
            </w:r>
            <w:r>
              <w:rPr>
                <w:rFonts w:asciiTheme="majorHAnsi" w:hAnsiTheme="majorHAnsi" w:cstheme="majorHAnsi"/>
                <w:sz w:val="18"/>
                <w:szCs w:val="18"/>
              </w:rPr>
              <w:t xml:space="preserve">Staff to carryout Teacher Knowledge Audit for </w:t>
            </w:r>
            <w:r w:rsidR="003F18A6">
              <w:rPr>
                <w:rFonts w:asciiTheme="majorHAnsi" w:hAnsiTheme="majorHAnsi" w:cstheme="majorHAnsi"/>
                <w:sz w:val="18"/>
                <w:szCs w:val="18"/>
              </w:rPr>
              <w:t>Computing</w:t>
            </w:r>
            <w:r>
              <w:rPr>
                <w:rFonts w:asciiTheme="majorHAnsi" w:hAnsiTheme="majorHAnsi" w:cstheme="majorHAnsi"/>
                <w:sz w:val="18"/>
                <w:szCs w:val="18"/>
              </w:rPr>
              <w:t>, to identify teachers who would benefit from PPA support/ coaching/ CDP.</w:t>
            </w:r>
          </w:p>
        </w:tc>
        <w:tc>
          <w:tcPr>
            <w:tcW w:w="1783" w:type="dxa"/>
            <w:gridSpan w:val="2"/>
          </w:tcPr>
          <w:p w14:paraId="302C61AE" w14:textId="02982761" w:rsidR="00525AFE" w:rsidRPr="00A84683" w:rsidRDefault="00525AFE" w:rsidP="00525AFE">
            <w:pPr>
              <w:jc w:val="center"/>
              <w:rPr>
                <w:rFonts w:asciiTheme="majorHAnsi" w:eastAsia="Tahoma" w:hAnsiTheme="majorHAnsi" w:cstheme="majorHAnsi"/>
                <w:iCs/>
                <w:sz w:val="20"/>
                <w:szCs w:val="20"/>
              </w:rPr>
            </w:pPr>
            <w:r>
              <w:rPr>
                <w:rFonts w:asciiTheme="majorHAnsi" w:eastAsia="Tahoma" w:hAnsiTheme="majorHAnsi" w:cstheme="majorHAnsi"/>
                <w:iCs/>
                <w:sz w:val="20"/>
                <w:szCs w:val="20"/>
              </w:rPr>
              <w:t>Class Teachers</w:t>
            </w:r>
          </w:p>
        </w:tc>
        <w:tc>
          <w:tcPr>
            <w:tcW w:w="1193" w:type="dxa"/>
            <w:gridSpan w:val="2"/>
            <w:tcBorders>
              <w:right w:val="single" w:sz="4" w:space="0" w:color="auto"/>
            </w:tcBorders>
          </w:tcPr>
          <w:p w14:paraId="31AC0DCE" w14:textId="0652C722" w:rsidR="00525AFE" w:rsidRPr="00A84683" w:rsidRDefault="00525AFE" w:rsidP="00525AFE">
            <w:pPr>
              <w:jc w:val="center"/>
              <w:rPr>
                <w:rFonts w:asciiTheme="majorHAnsi" w:eastAsia="Tahoma" w:hAnsiTheme="majorHAnsi" w:cstheme="majorHAnsi"/>
                <w:iCs/>
                <w:sz w:val="20"/>
                <w:szCs w:val="20"/>
              </w:rPr>
            </w:pPr>
            <w:r>
              <w:rPr>
                <w:rFonts w:asciiTheme="majorHAnsi" w:eastAsia="Tahoma" w:hAnsiTheme="majorHAnsi" w:cstheme="majorHAnsi"/>
                <w:iCs/>
                <w:sz w:val="18"/>
                <w:szCs w:val="20"/>
              </w:rPr>
              <w:t>Jul 25</w:t>
            </w:r>
          </w:p>
        </w:tc>
        <w:tc>
          <w:tcPr>
            <w:tcW w:w="147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09A5727" w14:textId="018468FA" w:rsidR="00525AFE" w:rsidRPr="00A84683" w:rsidRDefault="00525AFE" w:rsidP="00525AFE">
            <w:pPr>
              <w:jc w:val="center"/>
              <w:rPr>
                <w:rFonts w:asciiTheme="majorHAnsi" w:eastAsia="Tahoma" w:hAnsiTheme="majorHAnsi" w:cstheme="majorHAnsi"/>
                <w:iCs/>
                <w:sz w:val="20"/>
                <w:szCs w:val="20"/>
              </w:rPr>
            </w:pPr>
            <w:r>
              <w:rPr>
                <w:rFonts w:asciiTheme="majorHAnsi" w:hAnsiTheme="majorHAnsi" w:cstheme="majorHAnsi"/>
                <w:sz w:val="18"/>
                <w:szCs w:val="18"/>
              </w:rPr>
              <w:t xml:space="preserve">PPA support/ coaching/ CDP for </w:t>
            </w:r>
            <w:r w:rsidR="003F18A6">
              <w:rPr>
                <w:rFonts w:asciiTheme="majorHAnsi" w:hAnsiTheme="majorHAnsi" w:cstheme="majorHAnsi"/>
                <w:sz w:val="18"/>
                <w:szCs w:val="18"/>
              </w:rPr>
              <w:t>Computing</w:t>
            </w:r>
            <w:r>
              <w:rPr>
                <w:rFonts w:asciiTheme="majorHAnsi" w:hAnsiTheme="majorHAnsi" w:cstheme="majorHAnsi"/>
                <w:sz w:val="18"/>
                <w:szCs w:val="18"/>
              </w:rPr>
              <w:t>.</w:t>
            </w:r>
          </w:p>
        </w:tc>
        <w:tc>
          <w:tcPr>
            <w:tcW w:w="2016" w:type="dxa"/>
            <w:tcBorders>
              <w:top w:val="single" w:sz="4" w:space="0" w:color="auto"/>
              <w:left w:val="single" w:sz="4" w:space="0" w:color="auto"/>
              <w:bottom w:val="single" w:sz="4" w:space="0" w:color="auto"/>
              <w:right w:val="single" w:sz="4" w:space="0" w:color="auto"/>
            </w:tcBorders>
            <w:shd w:val="clear" w:color="auto" w:fill="FFFFFF" w:themeFill="background1"/>
          </w:tcPr>
          <w:p w14:paraId="2C0E394D" w14:textId="3DB88E8C" w:rsidR="00525AFE" w:rsidRPr="00A84683" w:rsidRDefault="00525AFE" w:rsidP="00525AFE">
            <w:pPr>
              <w:jc w:val="center"/>
              <w:rPr>
                <w:rFonts w:asciiTheme="majorHAnsi" w:eastAsia="Tahoma" w:hAnsiTheme="majorHAnsi" w:cstheme="majorHAnsi"/>
                <w:iCs/>
                <w:sz w:val="20"/>
                <w:szCs w:val="20"/>
              </w:rPr>
            </w:pPr>
            <w:r>
              <w:rPr>
                <w:rFonts w:asciiTheme="majorHAnsi" w:eastAsia="Tahoma" w:hAnsiTheme="majorHAnsi" w:cstheme="majorHAnsi"/>
                <w:iCs/>
                <w:sz w:val="20"/>
                <w:szCs w:val="20"/>
              </w:rPr>
              <w:t>INSET</w:t>
            </w:r>
          </w:p>
        </w:tc>
      </w:tr>
      <w:tr w:rsidR="00525AFE" w:rsidRPr="00A84683" w14:paraId="14E5C5CE" w14:textId="77777777" w:rsidTr="00BC54E4">
        <w:tc>
          <w:tcPr>
            <w:tcW w:w="3478" w:type="dxa"/>
            <w:gridSpan w:val="4"/>
            <w:tcBorders>
              <w:top w:val="single" w:sz="4" w:space="0" w:color="auto"/>
              <w:left w:val="single" w:sz="4" w:space="0" w:color="auto"/>
              <w:bottom w:val="single" w:sz="4" w:space="0" w:color="auto"/>
              <w:right w:val="single" w:sz="4" w:space="0" w:color="2A6849"/>
            </w:tcBorders>
            <w:shd w:val="clear" w:color="auto" w:fill="D9E2F3" w:themeFill="accent5" w:themeFillTint="33"/>
          </w:tcPr>
          <w:p w14:paraId="057E4621" w14:textId="6A788A2D" w:rsidR="00525AFE" w:rsidRPr="00A84683" w:rsidRDefault="00525AFE" w:rsidP="00525AFE">
            <w:pPr>
              <w:rPr>
                <w:rFonts w:asciiTheme="majorHAnsi" w:eastAsia="Tahoma" w:hAnsiTheme="majorHAnsi" w:cstheme="majorHAnsi"/>
                <w:b/>
                <w:iCs/>
                <w:sz w:val="18"/>
                <w:szCs w:val="18"/>
              </w:rPr>
            </w:pPr>
            <w:r w:rsidRPr="00A84683">
              <w:rPr>
                <w:rFonts w:asciiTheme="majorHAnsi" w:hAnsiTheme="majorHAnsi" w:cstheme="majorHAnsi"/>
              </w:rPr>
              <w:br w:type="page"/>
            </w:r>
            <w:r w:rsidRPr="00A84683">
              <w:rPr>
                <w:rFonts w:asciiTheme="majorHAnsi" w:eastAsia="Tahoma" w:hAnsiTheme="majorHAnsi" w:cstheme="majorHAnsi"/>
                <w:b/>
                <w:iCs/>
                <w:sz w:val="18"/>
                <w:szCs w:val="18"/>
              </w:rPr>
              <w:t>Autumn Term Summary Evaluation of Impact (refer to Success Criteria &amp; Milestones only)</w:t>
            </w:r>
          </w:p>
        </w:tc>
        <w:tc>
          <w:tcPr>
            <w:tcW w:w="11910"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377C3473" w14:textId="7974BA44" w:rsidR="00525AFE" w:rsidRPr="00A84683" w:rsidRDefault="00525AFE" w:rsidP="00525AFE">
            <w:pPr>
              <w:rPr>
                <w:rFonts w:asciiTheme="majorHAnsi" w:eastAsiaTheme="minorHAnsi" w:hAnsiTheme="majorHAnsi" w:cstheme="majorHAnsi"/>
                <w:color w:val="auto"/>
                <w:sz w:val="18"/>
                <w:szCs w:val="18"/>
                <w:u w:val="single"/>
              </w:rPr>
            </w:pPr>
            <w:r w:rsidRPr="00A84683">
              <w:rPr>
                <w:rFonts w:asciiTheme="majorHAnsi" w:eastAsiaTheme="minorHAnsi" w:hAnsiTheme="majorHAnsi" w:cstheme="majorHAnsi"/>
                <w:color w:val="auto"/>
                <w:sz w:val="18"/>
                <w:szCs w:val="18"/>
                <w:u w:val="single"/>
              </w:rPr>
              <w:t xml:space="preserve">Key Driver 1: </w:t>
            </w:r>
          </w:p>
          <w:p w14:paraId="0E1ACE13" w14:textId="0049F57F" w:rsidR="00525AFE" w:rsidRPr="00A84683"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1a) </w:t>
            </w:r>
            <w:r w:rsidR="00B74ECC" w:rsidRPr="008B21A2">
              <w:rPr>
                <w:rFonts w:asciiTheme="majorHAnsi" w:eastAsiaTheme="minorHAnsi" w:hAnsiTheme="majorHAnsi" w:cstheme="majorHAnsi"/>
                <w:color w:val="auto"/>
                <w:sz w:val="18"/>
                <w:szCs w:val="18"/>
                <w:highlight w:val="green"/>
              </w:rPr>
              <w:t xml:space="preserve">Completed </w:t>
            </w:r>
            <w:r w:rsidR="008B21A2" w:rsidRPr="008B21A2">
              <w:rPr>
                <w:rFonts w:asciiTheme="majorHAnsi" w:eastAsiaTheme="minorHAnsi" w:hAnsiTheme="majorHAnsi" w:cstheme="majorHAnsi"/>
                <w:color w:val="auto"/>
                <w:sz w:val="18"/>
                <w:szCs w:val="18"/>
                <w:highlight w:val="green"/>
              </w:rPr>
              <w:t>09/24</w:t>
            </w:r>
          </w:p>
          <w:p w14:paraId="272F4637" w14:textId="4BB6795E" w:rsidR="00525AFE" w:rsidRPr="00A84683"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1b) </w:t>
            </w:r>
            <w:r w:rsidR="00B74ECC" w:rsidRPr="00B74ECC">
              <w:rPr>
                <w:rFonts w:asciiTheme="majorHAnsi" w:eastAsiaTheme="minorHAnsi" w:hAnsiTheme="majorHAnsi" w:cstheme="majorHAnsi"/>
                <w:color w:val="auto"/>
                <w:sz w:val="18"/>
                <w:szCs w:val="18"/>
                <w:highlight w:val="green"/>
              </w:rPr>
              <w:t>Completed</w:t>
            </w:r>
            <w:r w:rsidR="008B21A2">
              <w:rPr>
                <w:rFonts w:asciiTheme="majorHAnsi" w:eastAsiaTheme="minorHAnsi" w:hAnsiTheme="majorHAnsi" w:cstheme="majorHAnsi"/>
                <w:color w:val="auto"/>
                <w:sz w:val="18"/>
                <w:szCs w:val="18"/>
                <w:highlight w:val="green"/>
              </w:rPr>
              <w:t xml:space="preserve"> </w:t>
            </w:r>
            <w:r w:rsidR="008B21A2" w:rsidRPr="008B21A2">
              <w:rPr>
                <w:rFonts w:asciiTheme="majorHAnsi" w:eastAsiaTheme="minorHAnsi" w:hAnsiTheme="majorHAnsi" w:cstheme="majorHAnsi"/>
                <w:color w:val="auto"/>
                <w:sz w:val="18"/>
                <w:szCs w:val="18"/>
                <w:highlight w:val="green"/>
              </w:rPr>
              <w:t>09/24</w:t>
            </w:r>
          </w:p>
          <w:p w14:paraId="0C861C47" w14:textId="325AEC2F" w:rsidR="00525AFE"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1c) </w:t>
            </w:r>
            <w:r w:rsidR="00B74ECC" w:rsidRPr="00B74ECC">
              <w:rPr>
                <w:rFonts w:asciiTheme="majorHAnsi" w:eastAsiaTheme="minorHAnsi" w:hAnsiTheme="majorHAnsi" w:cstheme="majorHAnsi"/>
                <w:color w:val="auto"/>
                <w:sz w:val="18"/>
                <w:szCs w:val="18"/>
                <w:highlight w:val="green"/>
              </w:rPr>
              <w:t>Completed</w:t>
            </w:r>
            <w:r w:rsidR="008B21A2">
              <w:rPr>
                <w:rFonts w:asciiTheme="majorHAnsi" w:eastAsiaTheme="minorHAnsi" w:hAnsiTheme="majorHAnsi" w:cstheme="majorHAnsi"/>
                <w:color w:val="auto"/>
                <w:sz w:val="18"/>
                <w:szCs w:val="18"/>
                <w:highlight w:val="green"/>
              </w:rPr>
              <w:t xml:space="preserve"> </w:t>
            </w:r>
            <w:r w:rsidR="008B21A2" w:rsidRPr="008B21A2">
              <w:rPr>
                <w:rFonts w:asciiTheme="majorHAnsi" w:eastAsiaTheme="minorHAnsi" w:hAnsiTheme="majorHAnsi" w:cstheme="majorHAnsi"/>
                <w:color w:val="auto"/>
                <w:sz w:val="18"/>
                <w:szCs w:val="18"/>
                <w:highlight w:val="green"/>
              </w:rPr>
              <w:t>09/24</w:t>
            </w:r>
            <w:r w:rsidR="008B21A2">
              <w:rPr>
                <w:rFonts w:asciiTheme="majorHAnsi" w:eastAsiaTheme="minorHAnsi" w:hAnsiTheme="majorHAnsi" w:cstheme="majorHAnsi"/>
                <w:color w:val="auto"/>
                <w:sz w:val="18"/>
                <w:szCs w:val="18"/>
              </w:rPr>
              <w:t xml:space="preserve"> </w:t>
            </w:r>
          </w:p>
          <w:p w14:paraId="52C64263" w14:textId="1E6BD606" w:rsidR="00525AFE" w:rsidRPr="00A84683" w:rsidRDefault="00525AFE" w:rsidP="00525AFE">
            <w:pPr>
              <w:rPr>
                <w:rFonts w:asciiTheme="majorHAnsi" w:eastAsiaTheme="minorHAnsi" w:hAnsiTheme="majorHAnsi" w:cstheme="majorHAnsi"/>
                <w:color w:val="auto"/>
                <w:sz w:val="18"/>
                <w:szCs w:val="18"/>
              </w:rPr>
            </w:pPr>
            <w:r>
              <w:rPr>
                <w:rFonts w:asciiTheme="majorHAnsi" w:eastAsiaTheme="minorHAnsi" w:hAnsiTheme="majorHAnsi" w:cstheme="majorHAnsi"/>
                <w:color w:val="auto"/>
                <w:sz w:val="18"/>
                <w:szCs w:val="18"/>
              </w:rPr>
              <w:t>1d)</w:t>
            </w:r>
            <w:r w:rsidR="00B74ECC">
              <w:rPr>
                <w:rFonts w:asciiTheme="majorHAnsi" w:eastAsiaTheme="minorHAnsi" w:hAnsiTheme="majorHAnsi" w:cstheme="majorHAnsi"/>
                <w:color w:val="auto"/>
                <w:sz w:val="18"/>
                <w:szCs w:val="18"/>
              </w:rPr>
              <w:t xml:space="preserve"> </w:t>
            </w:r>
            <w:r w:rsidR="00B74ECC" w:rsidRPr="00B74ECC">
              <w:rPr>
                <w:rFonts w:asciiTheme="majorHAnsi" w:eastAsiaTheme="minorHAnsi" w:hAnsiTheme="majorHAnsi" w:cstheme="majorHAnsi"/>
                <w:color w:val="auto"/>
                <w:sz w:val="18"/>
                <w:szCs w:val="18"/>
                <w:highlight w:val="green"/>
              </w:rPr>
              <w:t>Completed</w:t>
            </w:r>
            <w:r w:rsidR="008B21A2">
              <w:rPr>
                <w:rFonts w:asciiTheme="majorHAnsi" w:eastAsiaTheme="minorHAnsi" w:hAnsiTheme="majorHAnsi" w:cstheme="majorHAnsi"/>
                <w:color w:val="auto"/>
                <w:sz w:val="18"/>
                <w:szCs w:val="18"/>
                <w:highlight w:val="green"/>
              </w:rPr>
              <w:t xml:space="preserve"> </w:t>
            </w:r>
            <w:r w:rsidR="008B21A2" w:rsidRPr="008B21A2">
              <w:rPr>
                <w:rFonts w:asciiTheme="majorHAnsi" w:eastAsiaTheme="minorHAnsi" w:hAnsiTheme="majorHAnsi" w:cstheme="majorHAnsi"/>
                <w:color w:val="auto"/>
                <w:sz w:val="18"/>
                <w:szCs w:val="18"/>
                <w:highlight w:val="green"/>
              </w:rPr>
              <w:t>09/24</w:t>
            </w:r>
          </w:p>
          <w:p w14:paraId="06B07357" w14:textId="5BE74B27" w:rsidR="00525AFE" w:rsidRPr="00A84683" w:rsidRDefault="00525AFE" w:rsidP="00525AFE">
            <w:pPr>
              <w:rPr>
                <w:rFonts w:asciiTheme="majorHAnsi" w:eastAsiaTheme="minorHAnsi" w:hAnsiTheme="majorHAnsi" w:cstheme="majorHAnsi"/>
                <w:color w:val="auto"/>
                <w:sz w:val="18"/>
                <w:szCs w:val="18"/>
                <w:u w:val="single"/>
              </w:rPr>
            </w:pPr>
            <w:r w:rsidRPr="00A84683">
              <w:rPr>
                <w:rFonts w:asciiTheme="majorHAnsi" w:eastAsiaTheme="minorHAnsi" w:hAnsiTheme="majorHAnsi" w:cstheme="majorHAnsi"/>
                <w:color w:val="auto"/>
                <w:sz w:val="18"/>
                <w:szCs w:val="18"/>
                <w:u w:val="single"/>
              </w:rPr>
              <w:t>Key Driver 2:</w:t>
            </w:r>
          </w:p>
          <w:p w14:paraId="1B083FB0" w14:textId="1555F55C" w:rsidR="00525AFE" w:rsidRPr="00A84683"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2a) </w:t>
            </w:r>
          </w:p>
          <w:p w14:paraId="1C4AE23C" w14:textId="308C66F1" w:rsidR="00525AFE" w:rsidRPr="00A84683"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lastRenderedPageBreak/>
              <w:t xml:space="preserve">2b) </w:t>
            </w:r>
          </w:p>
          <w:p w14:paraId="51CCE4C7" w14:textId="3587A9DE" w:rsidR="00525AFE" w:rsidRPr="00A84683"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2c) </w:t>
            </w:r>
          </w:p>
          <w:p w14:paraId="64E53E6D" w14:textId="4BD7E094" w:rsidR="00525AFE" w:rsidRPr="00A84683" w:rsidRDefault="00525AFE" w:rsidP="00525AFE">
            <w:pPr>
              <w:rPr>
                <w:rFonts w:asciiTheme="majorHAnsi" w:eastAsiaTheme="minorHAnsi" w:hAnsiTheme="majorHAnsi" w:cstheme="majorHAnsi"/>
                <w:color w:val="auto"/>
                <w:sz w:val="18"/>
                <w:szCs w:val="18"/>
                <w:u w:val="single"/>
              </w:rPr>
            </w:pPr>
            <w:r w:rsidRPr="00A84683">
              <w:rPr>
                <w:rFonts w:asciiTheme="majorHAnsi" w:eastAsiaTheme="minorHAnsi" w:hAnsiTheme="majorHAnsi" w:cstheme="majorHAnsi"/>
                <w:color w:val="auto"/>
                <w:sz w:val="18"/>
                <w:szCs w:val="18"/>
                <w:u w:val="single"/>
              </w:rPr>
              <w:t xml:space="preserve">Key Driver 3: </w:t>
            </w:r>
          </w:p>
          <w:p w14:paraId="37CEEB15" w14:textId="54B26B29" w:rsidR="00525AFE" w:rsidRPr="00A84683"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3a) </w:t>
            </w:r>
          </w:p>
          <w:p w14:paraId="657E5BF7" w14:textId="28D048F9" w:rsidR="00525AFE"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3b) </w:t>
            </w:r>
          </w:p>
          <w:p w14:paraId="4B4A2DD1" w14:textId="5EDD58A3" w:rsidR="00525AFE" w:rsidRPr="00A84683" w:rsidRDefault="00525AFE" w:rsidP="00525AFE">
            <w:pPr>
              <w:rPr>
                <w:rFonts w:asciiTheme="majorHAnsi" w:eastAsiaTheme="minorHAnsi" w:hAnsiTheme="majorHAnsi" w:cstheme="majorHAnsi"/>
                <w:color w:val="auto"/>
                <w:sz w:val="18"/>
                <w:szCs w:val="18"/>
              </w:rPr>
            </w:pPr>
            <w:r>
              <w:rPr>
                <w:rFonts w:asciiTheme="majorHAnsi" w:eastAsiaTheme="minorHAnsi" w:hAnsiTheme="majorHAnsi" w:cstheme="majorHAnsi"/>
                <w:color w:val="auto"/>
                <w:sz w:val="18"/>
                <w:szCs w:val="18"/>
              </w:rPr>
              <w:t>3c)</w:t>
            </w:r>
          </w:p>
          <w:p w14:paraId="418A27B7" w14:textId="77777777" w:rsidR="00525AFE" w:rsidRPr="00A84683" w:rsidRDefault="00525AFE" w:rsidP="00525AFE">
            <w:pPr>
              <w:rPr>
                <w:rFonts w:asciiTheme="majorHAnsi" w:eastAsiaTheme="minorHAnsi" w:hAnsiTheme="majorHAnsi" w:cstheme="majorHAnsi"/>
                <w:color w:val="auto"/>
                <w:sz w:val="18"/>
                <w:szCs w:val="18"/>
                <w:u w:val="single"/>
              </w:rPr>
            </w:pPr>
            <w:r w:rsidRPr="00A84683">
              <w:rPr>
                <w:rFonts w:asciiTheme="majorHAnsi" w:eastAsiaTheme="minorHAnsi" w:hAnsiTheme="majorHAnsi" w:cstheme="majorHAnsi"/>
                <w:color w:val="auto"/>
                <w:sz w:val="18"/>
                <w:szCs w:val="18"/>
                <w:u w:val="single"/>
              </w:rPr>
              <w:t>Key Driver 4:</w:t>
            </w:r>
          </w:p>
          <w:p w14:paraId="1CB2AE50" w14:textId="3F362DF5" w:rsidR="00525AFE" w:rsidRPr="00A84683"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4a) </w:t>
            </w:r>
          </w:p>
          <w:p w14:paraId="3C51ADC2" w14:textId="77777777" w:rsidR="00525AFE"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4b) </w:t>
            </w:r>
          </w:p>
          <w:p w14:paraId="2483C611" w14:textId="17E30922" w:rsidR="00525AFE" w:rsidRPr="00A84683" w:rsidRDefault="00525AFE" w:rsidP="00525AFE">
            <w:pPr>
              <w:rPr>
                <w:rFonts w:asciiTheme="majorHAnsi" w:eastAsiaTheme="minorHAnsi" w:hAnsiTheme="majorHAnsi" w:cstheme="majorHAnsi"/>
                <w:color w:val="auto"/>
                <w:sz w:val="18"/>
                <w:szCs w:val="18"/>
                <w:u w:val="single"/>
              </w:rPr>
            </w:pPr>
            <w:r w:rsidRPr="00A84683">
              <w:rPr>
                <w:rFonts w:asciiTheme="majorHAnsi" w:eastAsiaTheme="minorHAnsi" w:hAnsiTheme="majorHAnsi" w:cstheme="majorHAnsi"/>
                <w:color w:val="auto"/>
                <w:sz w:val="18"/>
                <w:szCs w:val="18"/>
                <w:u w:val="single"/>
              </w:rPr>
              <w:t xml:space="preserve">Key Driver </w:t>
            </w:r>
            <w:r>
              <w:rPr>
                <w:rFonts w:asciiTheme="majorHAnsi" w:eastAsiaTheme="minorHAnsi" w:hAnsiTheme="majorHAnsi" w:cstheme="majorHAnsi"/>
                <w:color w:val="auto"/>
                <w:sz w:val="18"/>
                <w:szCs w:val="18"/>
                <w:u w:val="single"/>
              </w:rPr>
              <w:t>5</w:t>
            </w:r>
            <w:r w:rsidRPr="00A84683">
              <w:rPr>
                <w:rFonts w:asciiTheme="majorHAnsi" w:eastAsiaTheme="minorHAnsi" w:hAnsiTheme="majorHAnsi" w:cstheme="majorHAnsi"/>
                <w:color w:val="auto"/>
                <w:sz w:val="18"/>
                <w:szCs w:val="18"/>
                <w:u w:val="single"/>
              </w:rPr>
              <w:t xml:space="preserve">: </w:t>
            </w:r>
          </w:p>
          <w:p w14:paraId="6E5244CD" w14:textId="7789204C" w:rsidR="00525AFE" w:rsidRPr="00A84683" w:rsidRDefault="00525AFE" w:rsidP="00525AFE">
            <w:pPr>
              <w:rPr>
                <w:rFonts w:asciiTheme="majorHAnsi" w:eastAsiaTheme="minorHAnsi" w:hAnsiTheme="majorHAnsi" w:cstheme="majorHAnsi"/>
                <w:color w:val="auto"/>
                <w:sz w:val="18"/>
                <w:szCs w:val="18"/>
              </w:rPr>
            </w:pPr>
            <w:r>
              <w:rPr>
                <w:rFonts w:asciiTheme="majorHAnsi" w:eastAsiaTheme="minorHAnsi" w:hAnsiTheme="majorHAnsi" w:cstheme="majorHAnsi"/>
                <w:color w:val="auto"/>
                <w:sz w:val="18"/>
                <w:szCs w:val="18"/>
              </w:rPr>
              <w:t>5</w:t>
            </w:r>
            <w:r w:rsidRPr="00A84683">
              <w:rPr>
                <w:rFonts w:asciiTheme="majorHAnsi" w:eastAsiaTheme="minorHAnsi" w:hAnsiTheme="majorHAnsi" w:cstheme="majorHAnsi"/>
                <w:color w:val="auto"/>
                <w:sz w:val="18"/>
                <w:szCs w:val="18"/>
              </w:rPr>
              <w:t xml:space="preserve">a) </w:t>
            </w:r>
          </w:p>
          <w:p w14:paraId="65266960" w14:textId="07212A0A" w:rsidR="00525AFE" w:rsidRPr="00A84683" w:rsidRDefault="00525AFE" w:rsidP="00525AFE">
            <w:pPr>
              <w:rPr>
                <w:rFonts w:asciiTheme="majorHAnsi" w:eastAsiaTheme="minorHAnsi" w:hAnsiTheme="majorHAnsi" w:cstheme="majorHAnsi"/>
                <w:color w:val="auto"/>
                <w:sz w:val="18"/>
                <w:szCs w:val="18"/>
              </w:rPr>
            </w:pPr>
            <w:r>
              <w:rPr>
                <w:rFonts w:asciiTheme="majorHAnsi" w:eastAsiaTheme="minorHAnsi" w:hAnsiTheme="majorHAnsi" w:cstheme="majorHAnsi"/>
                <w:color w:val="auto"/>
                <w:sz w:val="18"/>
                <w:szCs w:val="18"/>
              </w:rPr>
              <w:t>5</w:t>
            </w:r>
            <w:r w:rsidRPr="00A84683">
              <w:rPr>
                <w:rFonts w:asciiTheme="majorHAnsi" w:eastAsiaTheme="minorHAnsi" w:hAnsiTheme="majorHAnsi" w:cstheme="majorHAnsi"/>
                <w:color w:val="auto"/>
                <w:sz w:val="18"/>
                <w:szCs w:val="18"/>
              </w:rPr>
              <w:t xml:space="preserve">b) </w:t>
            </w:r>
          </w:p>
          <w:p w14:paraId="1AF7672B" w14:textId="77777777" w:rsidR="00525AFE" w:rsidRDefault="00525AFE" w:rsidP="00525AFE">
            <w:pPr>
              <w:rPr>
                <w:rFonts w:asciiTheme="majorHAnsi" w:eastAsiaTheme="minorHAnsi" w:hAnsiTheme="majorHAnsi" w:cstheme="majorHAnsi"/>
                <w:color w:val="auto"/>
                <w:sz w:val="18"/>
                <w:szCs w:val="18"/>
              </w:rPr>
            </w:pPr>
            <w:r>
              <w:rPr>
                <w:rFonts w:asciiTheme="majorHAnsi" w:eastAsiaTheme="minorHAnsi" w:hAnsiTheme="majorHAnsi" w:cstheme="majorHAnsi"/>
                <w:color w:val="auto"/>
                <w:sz w:val="18"/>
                <w:szCs w:val="18"/>
              </w:rPr>
              <w:t>5</w:t>
            </w:r>
            <w:r w:rsidRPr="00A84683">
              <w:rPr>
                <w:rFonts w:asciiTheme="majorHAnsi" w:eastAsiaTheme="minorHAnsi" w:hAnsiTheme="majorHAnsi" w:cstheme="majorHAnsi"/>
                <w:color w:val="auto"/>
                <w:sz w:val="18"/>
                <w:szCs w:val="18"/>
              </w:rPr>
              <w:t xml:space="preserve">c) </w:t>
            </w:r>
          </w:p>
          <w:p w14:paraId="203DAE98" w14:textId="4416D619" w:rsidR="00525AFE" w:rsidRPr="00A84683" w:rsidRDefault="00525AFE" w:rsidP="00525AFE">
            <w:pPr>
              <w:rPr>
                <w:rFonts w:asciiTheme="majorHAnsi" w:eastAsiaTheme="minorHAnsi" w:hAnsiTheme="majorHAnsi" w:cstheme="majorHAnsi"/>
                <w:color w:val="auto"/>
                <w:sz w:val="18"/>
                <w:szCs w:val="18"/>
                <w:u w:val="single"/>
              </w:rPr>
            </w:pPr>
            <w:r w:rsidRPr="00A84683">
              <w:rPr>
                <w:rFonts w:asciiTheme="majorHAnsi" w:eastAsiaTheme="minorHAnsi" w:hAnsiTheme="majorHAnsi" w:cstheme="majorHAnsi"/>
                <w:color w:val="auto"/>
                <w:sz w:val="18"/>
                <w:szCs w:val="18"/>
                <w:u w:val="single"/>
              </w:rPr>
              <w:t xml:space="preserve">Key Driver </w:t>
            </w:r>
            <w:r>
              <w:rPr>
                <w:rFonts w:asciiTheme="majorHAnsi" w:eastAsiaTheme="minorHAnsi" w:hAnsiTheme="majorHAnsi" w:cstheme="majorHAnsi"/>
                <w:color w:val="auto"/>
                <w:sz w:val="18"/>
                <w:szCs w:val="18"/>
                <w:u w:val="single"/>
              </w:rPr>
              <w:t>6</w:t>
            </w:r>
            <w:r w:rsidRPr="00A84683">
              <w:rPr>
                <w:rFonts w:asciiTheme="majorHAnsi" w:eastAsiaTheme="minorHAnsi" w:hAnsiTheme="majorHAnsi" w:cstheme="majorHAnsi"/>
                <w:color w:val="auto"/>
                <w:sz w:val="18"/>
                <w:szCs w:val="18"/>
                <w:u w:val="single"/>
              </w:rPr>
              <w:t xml:space="preserve">: </w:t>
            </w:r>
          </w:p>
          <w:p w14:paraId="795FCC1D" w14:textId="0E3A0C0A" w:rsidR="00525AFE" w:rsidRPr="00A84683" w:rsidRDefault="00525AFE" w:rsidP="00525AFE">
            <w:pPr>
              <w:rPr>
                <w:rFonts w:asciiTheme="majorHAnsi" w:eastAsiaTheme="minorHAnsi" w:hAnsiTheme="majorHAnsi" w:cstheme="majorHAnsi"/>
                <w:color w:val="auto"/>
                <w:sz w:val="18"/>
                <w:szCs w:val="18"/>
              </w:rPr>
            </w:pPr>
            <w:r>
              <w:rPr>
                <w:rFonts w:asciiTheme="majorHAnsi" w:eastAsiaTheme="minorHAnsi" w:hAnsiTheme="majorHAnsi" w:cstheme="majorHAnsi"/>
                <w:color w:val="auto"/>
                <w:sz w:val="18"/>
                <w:szCs w:val="18"/>
              </w:rPr>
              <w:t>6</w:t>
            </w:r>
            <w:r w:rsidRPr="00A84683">
              <w:rPr>
                <w:rFonts w:asciiTheme="majorHAnsi" w:eastAsiaTheme="minorHAnsi" w:hAnsiTheme="majorHAnsi" w:cstheme="majorHAnsi"/>
                <w:color w:val="auto"/>
                <w:sz w:val="18"/>
                <w:szCs w:val="18"/>
              </w:rPr>
              <w:t xml:space="preserve">a) </w:t>
            </w:r>
          </w:p>
          <w:p w14:paraId="4328F257" w14:textId="03666BEE" w:rsidR="00525AFE" w:rsidRPr="00A84683" w:rsidRDefault="00525AFE" w:rsidP="00525AFE">
            <w:pPr>
              <w:rPr>
                <w:rFonts w:asciiTheme="majorHAnsi" w:eastAsiaTheme="minorHAnsi" w:hAnsiTheme="majorHAnsi" w:cstheme="majorHAnsi"/>
                <w:color w:val="auto"/>
                <w:sz w:val="18"/>
                <w:szCs w:val="18"/>
              </w:rPr>
            </w:pPr>
            <w:r>
              <w:rPr>
                <w:rFonts w:asciiTheme="majorHAnsi" w:eastAsiaTheme="minorHAnsi" w:hAnsiTheme="majorHAnsi" w:cstheme="majorHAnsi"/>
                <w:color w:val="auto"/>
                <w:sz w:val="18"/>
                <w:szCs w:val="18"/>
              </w:rPr>
              <w:t>6</w:t>
            </w:r>
            <w:r w:rsidRPr="00A84683">
              <w:rPr>
                <w:rFonts w:asciiTheme="majorHAnsi" w:eastAsiaTheme="minorHAnsi" w:hAnsiTheme="majorHAnsi" w:cstheme="majorHAnsi"/>
                <w:color w:val="auto"/>
                <w:sz w:val="18"/>
                <w:szCs w:val="18"/>
              </w:rPr>
              <w:t xml:space="preserve">b) </w:t>
            </w:r>
          </w:p>
        </w:tc>
      </w:tr>
      <w:tr w:rsidR="00525AFE" w:rsidRPr="00A84683" w14:paraId="23B95A26" w14:textId="77777777" w:rsidTr="00BC54E4">
        <w:tc>
          <w:tcPr>
            <w:tcW w:w="3478" w:type="dxa"/>
            <w:gridSpan w:val="4"/>
            <w:tcBorders>
              <w:top w:val="single" w:sz="4" w:space="0" w:color="auto"/>
              <w:left w:val="single" w:sz="4" w:space="0" w:color="auto"/>
              <w:bottom w:val="single" w:sz="4" w:space="0" w:color="auto"/>
              <w:right w:val="single" w:sz="4" w:space="0" w:color="2A6849"/>
            </w:tcBorders>
            <w:shd w:val="clear" w:color="auto" w:fill="E2EFD9" w:themeFill="accent6" w:themeFillTint="33"/>
          </w:tcPr>
          <w:p w14:paraId="4DE22D47" w14:textId="77777777" w:rsidR="00525AFE" w:rsidRPr="00A84683" w:rsidRDefault="00525AFE" w:rsidP="00525AFE">
            <w:pPr>
              <w:rPr>
                <w:rFonts w:asciiTheme="majorHAnsi" w:eastAsia="Tahoma" w:hAnsiTheme="majorHAnsi" w:cstheme="majorHAnsi"/>
                <w:b/>
                <w:iCs/>
                <w:sz w:val="18"/>
                <w:szCs w:val="18"/>
              </w:rPr>
            </w:pPr>
            <w:r w:rsidRPr="00A84683">
              <w:rPr>
                <w:rFonts w:asciiTheme="majorHAnsi" w:eastAsia="Tahoma" w:hAnsiTheme="majorHAnsi" w:cstheme="majorHAnsi"/>
                <w:b/>
                <w:iCs/>
                <w:sz w:val="18"/>
                <w:szCs w:val="18"/>
              </w:rPr>
              <w:lastRenderedPageBreak/>
              <w:t>Spring Term Summary Evaluation of Impact (refer to Success Criteria &amp; Milestones only)</w:t>
            </w:r>
          </w:p>
        </w:tc>
        <w:tc>
          <w:tcPr>
            <w:tcW w:w="11910"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6204A894" w14:textId="77777777" w:rsidR="00525AFE" w:rsidRPr="00A84683" w:rsidRDefault="00525AFE" w:rsidP="00525AFE">
            <w:pPr>
              <w:rPr>
                <w:rFonts w:asciiTheme="majorHAnsi" w:eastAsiaTheme="minorHAnsi" w:hAnsiTheme="majorHAnsi" w:cstheme="majorHAnsi"/>
                <w:color w:val="auto"/>
                <w:sz w:val="18"/>
                <w:szCs w:val="18"/>
                <w:u w:val="single"/>
              </w:rPr>
            </w:pPr>
            <w:r w:rsidRPr="00A84683">
              <w:rPr>
                <w:rFonts w:asciiTheme="majorHAnsi" w:eastAsiaTheme="minorHAnsi" w:hAnsiTheme="majorHAnsi" w:cstheme="majorHAnsi"/>
                <w:color w:val="auto"/>
                <w:sz w:val="18"/>
                <w:szCs w:val="18"/>
                <w:u w:val="single"/>
              </w:rPr>
              <w:t xml:space="preserve">Key Driver 1: </w:t>
            </w:r>
          </w:p>
          <w:p w14:paraId="67C4312C" w14:textId="77777777" w:rsidR="00525AFE" w:rsidRPr="00A84683"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1a) </w:t>
            </w:r>
          </w:p>
          <w:p w14:paraId="6C9F450A" w14:textId="77777777" w:rsidR="00525AFE" w:rsidRPr="00A84683"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1b) </w:t>
            </w:r>
          </w:p>
          <w:p w14:paraId="35288B97" w14:textId="77777777" w:rsidR="00525AFE"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1c) </w:t>
            </w:r>
          </w:p>
          <w:p w14:paraId="6F7FFC8A" w14:textId="77777777" w:rsidR="00525AFE" w:rsidRPr="00A84683" w:rsidRDefault="00525AFE" w:rsidP="00525AFE">
            <w:pPr>
              <w:rPr>
                <w:rFonts w:asciiTheme="majorHAnsi" w:eastAsiaTheme="minorHAnsi" w:hAnsiTheme="majorHAnsi" w:cstheme="majorHAnsi"/>
                <w:color w:val="auto"/>
                <w:sz w:val="18"/>
                <w:szCs w:val="18"/>
              </w:rPr>
            </w:pPr>
            <w:r>
              <w:rPr>
                <w:rFonts w:asciiTheme="majorHAnsi" w:eastAsiaTheme="minorHAnsi" w:hAnsiTheme="majorHAnsi" w:cstheme="majorHAnsi"/>
                <w:color w:val="auto"/>
                <w:sz w:val="18"/>
                <w:szCs w:val="18"/>
              </w:rPr>
              <w:t>1d)</w:t>
            </w:r>
          </w:p>
          <w:p w14:paraId="1C082E6D" w14:textId="77777777" w:rsidR="00525AFE" w:rsidRPr="00A84683" w:rsidRDefault="00525AFE" w:rsidP="00525AFE">
            <w:pPr>
              <w:rPr>
                <w:rFonts w:asciiTheme="majorHAnsi" w:eastAsiaTheme="minorHAnsi" w:hAnsiTheme="majorHAnsi" w:cstheme="majorHAnsi"/>
                <w:color w:val="auto"/>
                <w:sz w:val="18"/>
                <w:szCs w:val="18"/>
                <w:u w:val="single"/>
              </w:rPr>
            </w:pPr>
            <w:r w:rsidRPr="00A84683">
              <w:rPr>
                <w:rFonts w:asciiTheme="majorHAnsi" w:eastAsiaTheme="minorHAnsi" w:hAnsiTheme="majorHAnsi" w:cstheme="majorHAnsi"/>
                <w:color w:val="auto"/>
                <w:sz w:val="18"/>
                <w:szCs w:val="18"/>
                <w:u w:val="single"/>
              </w:rPr>
              <w:t>Key Driver 2:</w:t>
            </w:r>
          </w:p>
          <w:p w14:paraId="00E9BB7B" w14:textId="77777777" w:rsidR="00525AFE" w:rsidRPr="00A84683"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2a) </w:t>
            </w:r>
          </w:p>
          <w:p w14:paraId="21CA13C9" w14:textId="77777777" w:rsidR="00525AFE" w:rsidRPr="00A84683"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2b) </w:t>
            </w:r>
          </w:p>
          <w:p w14:paraId="6065BF0A" w14:textId="77777777" w:rsidR="00525AFE" w:rsidRPr="00A84683"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2c) </w:t>
            </w:r>
          </w:p>
          <w:p w14:paraId="3A5ED0BE" w14:textId="77777777" w:rsidR="00525AFE" w:rsidRPr="00A84683" w:rsidRDefault="00525AFE" w:rsidP="00525AFE">
            <w:pPr>
              <w:rPr>
                <w:rFonts w:asciiTheme="majorHAnsi" w:eastAsiaTheme="minorHAnsi" w:hAnsiTheme="majorHAnsi" w:cstheme="majorHAnsi"/>
                <w:color w:val="auto"/>
                <w:sz w:val="18"/>
                <w:szCs w:val="18"/>
                <w:u w:val="single"/>
              </w:rPr>
            </w:pPr>
            <w:r w:rsidRPr="00A84683">
              <w:rPr>
                <w:rFonts w:asciiTheme="majorHAnsi" w:eastAsiaTheme="minorHAnsi" w:hAnsiTheme="majorHAnsi" w:cstheme="majorHAnsi"/>
                <w:color w:val="auto"/>
                <w:sz w:val="18"/>
                <w:szCs w:val="18"/>
                <w:u w:val="single"/>
              </w:rPr>
              <w:t xml:space="preserve">Key Driver 3: </w:t>
            </w:r>
          </w:p>
          <w:p w14:paraId="627ACC9B" w14:textId="77777777" w:rsidR="00525AFE" w:rsidRPr="00A84683"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3a) </w:t>
            </w:r>
          </w:p>
          <w:p w14:paraId="1C08505F" w14:textId="77777777" w:rsidR="00525AFE"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3b) </w:t>
            </w:r>
          </w:p>
          <w:p w14:paraId="05FFFBDF" w14:textId="77777777" w:rsidR="00525AFE" w:rsidRPr="00A84683" w:rsidRDefault="00525AFE" w:rsidP="00525AFE">
            <w:pPr>
              <w:rPr>
                <w:rFonts w:asciiTheme="majorHAnsi" w:eastAsiaTheme="minorHAnsi" w:hAnsiTheme="majorHAnsi" w:cstheme="majorHAnsi"/>
                <w:color w:val="auto"/>
                <w:sz w:val="18"/>
                <w:szCs w:val="18"/>
              </w:rPr>
            </w:pPr>
            <w:r>
              <w:rPr>
                <w:rFonts w:asciiTheme="majorHAnsi" w:eastAsiaTheme="minorHAnsi" w:hAnsiTheme="majorHAnsi" w:cstheme="majorHAnsi"/>
                <w:color w:val="auto"/>
                <w:sz w:val="18"/>
                <w:szCs w:val="18"/>
              </w:rPr>
              <w:t>3c)</w:t>
            </w:r>
          </w:p>
          <w:p w14:paraId="486E45B2" w14:textId="77777777" w:rsidR="00525AFE" w:rsidRPr="00A84683" w:rsidRDefault="00525AFE" w:rsidP="00525AFE">
            <w:pPr>
              <w:rPr>
                <w:rFonts w:asciiTheme="majorHAnsi" w:eastAsiaTheme="minorHAnsi" w:hAnsiTheme="majorHAnsi" w:cstheme="majorHAnsi"/>
                <w:color w:val="auto"/>
                <w:sz w:val="18"/>
                <w:szCs w:val="18"/>
                <w:u w:val="single"/>
              </w:rPr>
            </w:pPr>
            <w:r w:rsidRPr="00A84683">
              <w:rPr>
                <w:rFonts w:asciiTheme="majorHAnsi" w:eastAsiaTheme="minorHAnsi" w:hAnsiTheme="majorHAnsi" w:cstheme="majorHAnsi"/>
                <w:color w:val="auto"/>
                <w:sz w:val="18"/>
                <w:szCs w:val="18"/>
                <w:u w:val="single"/>
              </w:rPr>
              <w:t>Key Driver 4:</w:t>
            </w:r>
          </w:p>
          <w:p w14:paraId="49749388" w14:textId="77777777" w:rsidR="00525AFE" w:rsidRPr="00A84683"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4a) </w:t>
            </w:r>
          </w:p>
          <w:p w14:paraId="184CA864" w14:textId="77777777" w:rsidR="00525AFE"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4b) </w:t>
            </w:r>
          </w:p>
          <w:p w14:paraId="4FE4D1F4" w14:textId="77777777" w:rsidR="00525AFE" w:rsidRPr="00A84683" w:rsidRDefault="00525AFE" w:rsidP="00525AFE">
            <w:pPr>
              <w:rPr>
                <w:rFonts w:asciiTheme="majorHAnsi" w:eastAsiaTheme="minorHAnsi" w:hAnsiTheme="majorHAnsi" w:cstheme="majorHAnsi"/>
                <w:color w:val="auto"/>
                <w:sz w:val="18"/>
                <w:szCs w:val="18"/>
                <w:u w:val="single"/>
              </w:rPr>
            </w:pPr>
            <w:r w:rsidRPr="00A84683">
              <w:rPr>
                <w:rFonts w:asciiTheme="majorHAnsi" w:eastAsiaTheme="minorHAnsi" w:hAnsiTheme="majorHAnsi" w:cstheme="majorHAnsi"/>
                <w:color w:val="auto"/>
                <w:sz w:val="18"/>
                <w:szCs w:val="18"/>
                <w:u w:val="single"/>
              </w:rPr>
              <w:t xml:space="preserve">Key Driver </w:t>
            </w:r>
            <w:r>
              <w:rPr>
                <w:rFonts w:asciiTheme="majorHAnsi" w:eastAsiaTheme="minorHAnsi" w:hAnsiTheme="majorHAnsi" w:cstheme="majorHAnsi"/>
                <w:color w:val="auto"/>
                <w:sz w:val="18"/>
                <w:szCs w:val="18"/>
                <w:u w:val="single"/>
              </w:rPr>
              <w:t>5</w:t>
            </w:r>
            <w:r w:rsidRPr="00A84683">
              <w:rPr>
                <w:rFonts w:asciiTheme="majorHAnsi" w:eastAsiaTheme="minorHAnsi" w:hAnsiTheme="majorHAnsi" w:cstheme="majorHAnsi"/>
                <w:color w:val="auto"/>
                <w:sz w:val="18"/>
                <w:szCs w:val="18"/>
                <w:u w:val="single"/>
              </w:rPr>
              <w:t xml:space="preserve">: </w:t>
            </w:r>
          </w:p>
          <w:p w14:paraId="18575E60" w14:textId="77777777" w:rsidR="00525AFE" w:rsidRPr="00A84683" w:rsidRDefault="00525AFE" w:rsidP="00525AFE">
            <w:pPr>
              <w:rPr>
                <w:rFonts w:asciiTheme="majorHAnsi" w:eastAsiaTheme="minorHAnsi" w:hAnsiTheme="majorHAnsi" w:cstheme="majorHAnsi"/>
                <w:color w:val="auto"/>
                <w:sz w:val="18"/>
                <w:szCs w:val="18"/>
              </w:rPr>
            </w:pPr>
            <w:r>
              <w:rPr>
                <w:rFonts w:asciiTheme="majorHAnsi" w:eastAsiaTheme="minorHAnsi" w:hAnsiTheme="majorHAnsi" w:cstheme="majorHAnsi"/>
                <w:color w:val="auto"/>
                <w:sz w:val="18"/>
                <w:szCs w:val="18"/>
              </w:rPr>
              <w:t>5</w:t>
            </w:r>
            <w:r w:rsidRPr="00A84683">
              <w:rPr>
                <w:rFonts w:asciiTheme="majorHAnsi" w:eastAsiaTheme="minorHAnsi" w:hAnsiTheme="majorHAnsi" w:cstheme="majorHAnsi"/>
                <w:color w:val="auto"/>
                <w:sz w:val="18"/>
                <w:szCs w:val="18"/>
              </w:rPr>
              <w:t xml:space="preserve">a) </w:t>
            </w:r>
          </w:p>
          <w:p w14:paraId="6ACC4F75" w14:textId="77777777" w:rsidR="00525AFE" w:rsidRPr="00A84683" w:rsidRDefault="00525AFE" w:rsidP="00525AFE">
            <w:pPr>
              <w:rPr>
                <w:rFonts w:asciiTheme="majorHAnsi" w:eastAsiaTheme="minorHAnsi" w:hAnsiTheme="majorHAnsi" w:cstheme="majorHAnsi"/>
                <w:color w:val="auto"/>
                <w:sz w:val="18"/>
                <w:szCs w:val="18"/>
              </w:rPr>
            </w:pPr>
            <w:r>
              <w:rPr>
                <w:rFonts w:asciiTheme="majorHAnsi" w:eastAsiaTheme="minorHAnsi" w:hAnsiTheme="majorHAnsi" w:cstheme="majorHAnsi"/>
                <w:color w:val="auto"/>
                <w:sz w:val="18"/>
                <w:szCs w:val="18"/>
              </w:rPr>
              <w:t>5</w:t>
            </w:r>
            <w:r w:rsidRPr="00A84683">
              <w:rPr>
                <w:rFonts w:asciiTheme="majorHAnsi" w:eastAsiaTheme="minorHAnsi" w:hAnsiTheme="majorHAnsi" w:cstheme="majorHAnsi"/>
                <w:color w:val="auto"/>
                <w:sz w:val="18"/>
                <w:szCs w:val="18"/>
              </w:rPr>
              <w:t xml:space="preserve">b) </w:t>
            </w:r>
          </w:p>
          <w:p w14:paraId="3B111964" w14:textId="77777777" w:rsidR="00525AFE" w:rsidRDefault="00525AFE" w:rsidP="00525AFE">
            <w:pPr>
              <w:rPr>
                <w:rFonts w:asciiTheme="majorHAnsi" w:eastAsiaTheme="minorHAnsi" w:hAnsiTheme="majorHAnsi" w:cstheme="majorHAnsi"/>
                <w:color w:val="auto"/>
                <w:sz w:val="18"/>
                <w:szCs w:val="18"/>
              </w:rPr>
            </w:pPr>
            <w:r>
              <w:rPr>
                <w:rFonts w:asciiTheme="majorHAnsi" w:eastAsiaTheme="minorHAnsi" w:hAnsiTheme="majorHAnsi" w:cstheme="majorHAnsi"/>
                <w:color w:val="auto"/>
                <w:sz w:val="18"/>
                <w:szCs w:val="18"/>
              </w:rPr>
              <w:t>5</w:t>
            </w:r>
            <w:r w:rsidRPr="00A84683">
              <w:rPr>
                <w:rFonts w:asciiTheme="majorHAnsi" w:eastAsiaTheme="minorHAnsi" w:hAnsiTheme="majorHAnsi" w:cstheme="majorHAnsi"/>
                <w:color w:val="auto"/>
                <w:sz w:val="18"/>
                <w:szCs w:val="18"/>
              </w:rPr>
              <w:t xml:space="preserve">c) </w:t>
            </w:r>
          </w:p>
          <w:p w14:paraId="1A07DBBC" w14:textId="77777777" w:rsidR="00525AFE" w:rsidRPr="00A84683" w:rsidRDefault="00525AFE" w:rsidP="00525AFE">
            <w:pPr>
              <w:rPr>
                <w:rFonts w:asciiTheme="majorHAnsi" w:eastAsiaTheme="minorHAnsi" w:hAnsiTheme="majorHAnsi" w:cstheme="majorHAnsi"/>
                <w:color w:val="auto"/>
                <w:sz w:val="18"/>
                <w:szCs w:val="18"/>
                <w:u w:val="single"/>
              </w:rPr>
            </w:pPr>
            <w:r w:rsidRPr="00A84683">
              <w:rPr>
                <w:rFonts w:asciiTheme="majorHAnsi" w:eastAsiaTheme="minorHAnsi" w:hAnsiTheme="majorHAnsi" w:cstheme="majorHAnsi"/>
                <w:color w:val="auto"/>
                <w:sz w:val="18"/>
                <w:szCs w:val="18"/>
                <w:u w:val="single"/>
              </w:rPr>
              <w:t xml:space="preserve">Key Driver </w:t>
            </w:r>
            <w:r>
              <w:rPr>
                <w:rFonts w:asciiTheme="majorHAnsi" w:eastAsiaTheme="minorHAnsi" w:hAnsiTheme="majorHAnsi" w:cstheme="majorHAnsi"/>
                <w:color w:val="auto"/>
                <w:sz w:val="18"/>
                <w:szCs w:val="18"/>
                <w:u w:val="single"/>
              </w:rPr>
              <w:t>6</w:t>
            </w:r>
            <w:r w:rsidRPr="00A84683">
              <w:rPr>
                <w:rFonts w:asciiTheme="majorHAnsi" w:eastAsiaTheme="minorHAnsi" w:hAnsiTheme="majorHAnsi" w:cstheme="majorHAnsi"/>
                <w:color w:val="auto"/>
                <w:sz w:val="18"/>
                <w:szCs w:val="18"/>
                <w:u w:val="single"/>
              </w:rPr>
              <w:t xml:space="preserve">: </w:t>
            </w:r>
          </w:p>
          <w:p w14:paraId="3A857CEF" w14:textId="77777777" w:rsidR="00525AFE" w:rsidRPr="00A84683" w:rsidRDefault="00525AFE" w:rsidP="00525AFE">
            <w:pPr>
              <w:rPr>
                <w:rFonts w:asciiTheme="majorHAnsi" w:eastAsiaTheme="minorHAnsi" w:hAnsiTheme="majorHAnsi" w:cstheme="majorHAnsi"/>
                <w:color w:val="auto"/>
                <w:sz w:val="18"/>
                <w:szCs w:val="18"/>
              </w:rPr>
            </w:pPr>
            <w:r>
              <w:rPr>
                <w:rFonts w:asciiTheme="majorHAnsi" w:eastAsiaTheme="minorHAnsi" w:hAnsiTheme="majorHAnsi" w:cstheme="majorHAnsi"/>
                <w:color w:val="auto"/>
                <w:sz w:val="18"/>
                <w:szCs w:val="18"/>
              </w:rPr>
              <w:t>6</w:t>
            </w:r>
            <w:r w:rsidRPr="00A84683">
              <w:rPr>
                <w:rFonts w:asciiTheme="majorHAnsi" w:eastAsiaTheme="minorHAnsi" w:hAnsiTheme="majorHAnsi" w:cstheme="majorHAnsi"/>
                <w:color w:val="auto"/>
                <w:sz w:val="18"/>
                <w:szCs w:val="18"/>
              </w:rPr>
              <w:t xml:space="preserve">a) </w:t>
            </w:r>
          </w:p>
          <w:p w14:paraId="78EFD488" w14:textId="2E16BB29" w:rsidR="00525AFE" w:rsidRPr="00A84683" w:rsidRDefault="00525AFE" w:rsidP="00525AFE">
            <w:pPr>
              <w:rPr>
                <w:rFonts w:asciiTheme="majorHAnsi" w:eastAsia="Tahoma" w:hAnsiTheme="majorHAnsi" w:cstheme="majorHAnsi"/>
                <w:b/>
                <w:iCs/>
                <w:sz w:val="18"/>
                <w:szCs w:val="18"/>
              </w:rPr>
            </w:pPr>
            <w:r>
              <w:rPr>
                <w:rFonts w:asciiTheme="majorHAnsi" w:eastAsiaTheme="minorHAnsi" w:hAnsiTheme="majorHAnsi" w:cstheme="majorHAnsi"/>
                <w:color w:val="auto"/>
                <w:sz w:val="18"/>
                <w:szCs w:val="18"/>
              </w:rPr>
              <w:t>6</w:t>
            </w:r>
            <w:r w:rsidRPr="00A84683">
              <w:rPr>
                <w:rFonts w:asciiTheme="majorHAnsi" w:eastAsiaTheme="minorHAnsi" w:hAnsiTheme="majorHAnsi" w:cstheme="majorHAnsi"/>
                <w:color w:val="auto"/>
                <w:sz w:val="18"/>
                <w:szCs w:val="18"/>
              </w:rPr>
              <w:t xml:space="preserve">b) </w:t>
            </w:r>
          </w:p>
        </w:tc>
      </w:tr>
      <w:tr w:rsidR="00525AFE" w:rsidRPr="00A84683" w14:paraId="53B2FC67" w14:textId="77777777" w:rsidTr="00BC54E4">
        <w:trPr>
          <w:trHeight w:val="1622"/>
        </w:trPr>
        <w:tc>
          <w:tcPr>
            <w:tcW w:w="3478" w:type="dxa"/>
            <w:gridSpan w:val="4"/>
            <w:tcBorders>
              <w:top w:val="single" w:sz="4" w:space="0" w:color="auto"/>
              <w:left w:val="single" w:sz="4" w:space="0" w:color="auto"/>
              <w:bottom w:val="single" w:sz="4" w:space="0" w:color="auto"/>
              <w:right w:val="single" w:sz="4" w:space="0" w:color="2A6849"/>
            </w:tcBorders>
            <w:shd w:val="clear" w:color="auto" w:fill="FFF2CC" w:themeFill="accent4" w:themeFillTint="33"/>
          </w:tcPr>
          <w:p w14:paraId="18C41748" w14:textId="77777777" w:rsidR="00525AFE" w:rsidRPr="00A84683" w:rsidRDefault="00525AFE" w:rsidP="00525AFE">
            <w:pPr>
              <w:rPr>
                <w:rFonts w:asciiTheme="majorHAnsi" w:eastAsia="Tahoma" w:hAnsiTheme="majorHAnsi" w:cstheme="majorHAnsi"/>
                <w:b/>
                <w:iCs/>
                <w:sz w:val="18"/>
                <w:szCs w:val="18"/>
              </w:rPr>
            </w:pPr>
            <w:r w:rsidRPr="00A84683">
              <w:rPr>
                <w:rFonts w:asciiTheme="majorHAnsi" w:eastAsia="Tahoma" w:hAnsiTheme="majorHAnsi" w:cstheme="majorHAnsi"/>
                <w:b/>
                <w:iCs/>
                <w:sz w:val="18"/>
                <w:szCs w:val="18"/>
              </w:rPr>
              <w:t>Summer Term Summary Evaluation of Impact (refer to Success Criteria &amp; Milestones only)</w:t>
            </w:r>
          </w:p>
        </w:tc>
        <w:tc>
          <w:tcPr>
            <w:tcW w:w="11910"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27A8B832" w14:textId="77777777" w:rsidR="00525AFE" w:rsidRPr="00A84683" w:rsidRDefault="00525AFE" w:rsidP="00525AFE">
            <w:pPr>
              <w:rPr>
                <w:rFonts w:asciiTheme="majorHAnsi" w:eastAsiaTheme="minorHAnsi" w:hAnsiTheme="majorHAnsi" w:cstheme="majorHAnsi"/>
                <w:color w:val="auto"/>
                <w:sz w:val="18"/>
                <w:szCs w:val="18"/>
                <w:u w:val="single"/>
              </w:rPr>
            </w:pPr>
            <w:r w:rsidRPr="00A84683">
              <w:rPr>
                <w:rFonts w:asciiTheme="majorHAnsi" w:eastAsiaTheme="minorHAnsi" w:hAnsiTheme="majorHAnsi" w:cstheme="majorHAnsi"/>
                <w:color w:val="auto"/>
                <w:sz w:val="18"/>
                <w:szCs w:val="18"/>
                <w:u w:val="single"/>
              </w:rPr>
              <w:t xml:space="preserve">Key Driver 1: </w:t>
            </w:r>
          </w:p>
          <w:p w14:paraId="0EAF1C73" w14:textId="77777777" w:rsidR="00525AFE" w:rsidRPr="00A84683"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1a) </w:t>
            </w:r>
          </w:p>
          <w:p w14:paraId="6EE329C9" w14:textId="77777777" w:rsidR="00525AFE" w:rsidRPr="00A84683"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1b) </w:t>
            </w:r>
          </w:p>
          <w:p w14:paraId="1BC70533" w14:textId="77777777" w:rsidR="00525AFE"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1c) </w:t>
            </w:r>
          </w:p>
          <w:p w14:paraId="3D1F2EB3" w14:textId="77777777" w:rsidR="00525AFE" w:rsidRPr="00A84683" w:rsidRDefault="00525AFE" w:rsidP="00525AFE">
            <w:pPr>
              <w:rPr>
                <w:rFonts w:asciiTheme="majorHAnsi" w:eastAsiaTheme="minorHAnsi" w:hAnsiTheme="majorHAnsi" w:cstheme="majorHAnsi"/>
                <w:color w:val="auto"/>
                <w:sz w:val="18"/>
                <w:szCs w:val="18"/>
              </w:rPr>
            </w:pPr>
            <w:r>
              <w:rPr>
                <w:rFonts w:asciiTheme="majorHAnsi" w:eastAsiaTheme="minorHAnsi" w:hAnsiTheme="majorHAnsi" w:cstheme="majorHAnsi"/>
                <w:color w:val="auto"/>
                <w:sz w:val="18"/>
                <w:szCs w:val="18"/>
              </w:rPr>
              <w:t>1d)</w:t>
            </w:r>
          </w:p>
          <w:p w14:paraId="704F5334" w14:textId="77777777" w:rsidR="00525AFE" w:rsidRPr="00A84683" w:rsidRDefault="00525AFE" w:rsidP="00525AFE">
            <w:pPr>
              <w:rPr>
                <w:rFonts w:asciiTheme="majorHAnsi" w:eastAsiaTheme="minorHAnsi" w:hAnsiTheme="majorHAnsi" w:cstheme="majorHAnsi"/>
                <w:color w:val="auto"/>
                <w:sz w:val="18"/>
                <w:szCs w:val="18"/>
                <w:u w:val="single"/>
              </w:rPr>
            </w:pPr>
            <w:r w:rsidRPr="00A84683">
              <w:rPr>
                <w:rFonts w:asciiTheme="majorHAnsi" w:eastAsiaTheme="minorHAnsi" w:hAnsiTheme="majorHAnsi" w:cstheme="majorHAnsi"/>
                <w:color w:val="auto"/>
                <w:sz w:val="18"/>
                <w:szCs w:val="18"/>
                <w:u w:val="single"/>
              </w:rPr>
              <w:t>Key Driver 2:</w:t>
            </w:r>
          </w:p>
          <w:p w14:paraId="2E37EB5A" w14:textId="77777777" w:rsidR="00525AFE" w:rsidRPr="00A84683"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2a) </w:t>
            </w:r>
          </w:p>
          <w:p w14:paraId="324CA01B" w14:textId="77777777" w:rsidR="00525AFE" w:rsidRPr="00A84683"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2b) </w:t>
            </w:r>
          </w:p>
          <w:p w14:paraId="40A6FF6E" w14:textId="77777777" w:rsidR="00525AFE" w:rsidRPr="00A84683"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lastRenderedPageBreak/>
              <w:t xml:space="preserve">2c) </w:t>
            </w:r>
          </w:p>
          <w:p w14:paraId="61A1EDB5" w14:textId="77777777" w:rsidR="00525AFE" w:rsidRPr="00A84683" w:rsidRDefault="00525AFE" w:rsidP="00525AFE">
            <w:pPr>
              <w:rPr>
                <w:rFonts w:asciiTheme="majorHAnsi" w:eastAsiaTheme="minorHAnsi" w:hAnsiTheme="majorHAnsi" w:cstheme="majorHAnsi"/>
                <w:color w:val="auto"/>
                <w:sz w:val="18"/>
                <w:szCs w:val="18"/>
                <w:u w:val="single"/>
              </w:rPr>
            </w:pPr>
            <w:r w:rsidRPr="00A84683">
              <w:rPr>
                <w:rFonts w:asciiTheme="majorHAnsi" w:eastAsiaTheme="minorHAnsi" w:hAnsiTheme="majorHAnsi" w:cstheme="majorHAnsi"/>
                <w:color w:val="auto"/>
                <w:sz w:val="18"/>
                <w:szCs w:val="18"/>
                <w:u w:val="single"/>
              </w:rPr>
              <w:t xml:space="preserve">Key Driver 3: </w:t>
            </w:r>
          </w:p>
          <w:p w14:paraId="1C29354A" w14:textId="77777777" w:rsidR="00525AFE" w:rsidRPr="00A84683"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3a) </w:t>
            </w:r>
          </w:p>
          <w:p w14:paraId="73EE0703" w14:textId="77777777" w:rsidR="00525AFE"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3b) </w:t>
            </w:r>
          </w:p>
          <w:p w14:paraId="0D8FE199" w14:textId="77777777" w:rsidR="00525AFE" w:rsidRPr="00A84683" w:rsidRDefault="00525AFE" w:rsidP="00525AFE">
            <w:pPr>
              <w:rPr>
                <w:rFonts w:asciiTheme="majorHAnsi" w:eastAsiaTheme="minorHAnsi" w:hAnsiTheme="majorHAnsi" w:cstheme="majorHAnsi"/>
                <w:color w:val="auto"/>
                <w:sz w:val="18"/>
                <w:szCs w:val="18"/>
              </w:rPr>
            </w:pPr>
            <w:r>
              <w:rPr>
                <w:rFonts w:asciiTheme="majorHAnsi" w:eastAsiaTheme="minorHAnsi" w:hAnsiTheme="majorHAnsi" w:cstheme="majorHAnsi"/>
                <w:color w:val="auto"/>
                <w:sz w:val="18"/>
                <w:szCs w:val="18"/>
              </w:rPr>
              <w:t>3c)</w:t>
            </w:r>
          </w:p>
          <w:p w14:paraId="63CE6673" w14:textId="77777777" w:rsidR="00525AFE" w:rsidRPr="00A84683" w:rsidRDefault="00525AFE" w:rsidP="00525AFE">
            <w:pPr>
              <w:rPr>
                <w:rFonts w:asciiTheme="majorHAnsi" w:eastAsiaTheme="minorHAnsi" w:hAnsiTheme="majorHAnsi" w:cstheme="majorHAnsi"/>
                <w:color w:val="auto"/>
                <w:sz w:val="18"/>
                <w:szCs w:val="18"/>
                <w:u w:val="single"/>
              </w:rPr>
            </w:pPr>
            <w:r w:rsidRPr="00A84683">
              <w:rPr>
                <w:rFonts w:asciiTheme="majorHAnsi" w:eastAsiaTheme="minorHAnsi" w:hAnsiTheme="majorHAnsi" w:cstheme="majorHAnsi"/>
                <w:color w:val="auto"/>
                <w:sz w:val="18"/>
                <w:szCs w:val="18"/>
                <w:u w:val="single"/>
              </w:rPr>
              <w:t>Key Driver 4:</w:t>
            </w:r>
          </w:p>
          <w:p w14:paraId="003D28A4" w14:textId="77777777" w:rsidR="00525AFE" w:rsidRPr="00A84683"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4a) </w:t>
            </w:r>
          </w:p>
          <w:p w14:paraId="454CCD68" w14:textId="77777777" w:rsidR="00525AFE" w:rsidRDefault="00525AFE" w:rsidP="00525AFE">
            <w:pPr>
              <w:rPr>
                <w:rFonts w:asciiTheme="majorHAnsi" w:eastAsiaTheme="minorHAnsi" w:hAnsiTheme="majorHAnsi" w:cstheme="majorHAnsi"/>
                <w:color w:val="auto"/>
                <w:sz w:val="18"/>
                <w:szCs w:val="18"/>
              </w:rPr>
            </w:pPr>
            <w:r w:rsidRPr="00A84683">
              <w:rPr>
                <w:rFonts w:asciiTheme="majorHAnsi" w:eastAsiaTheme="minorHAnsi" w:hAnsiTheme="majorHAnsi" w:cstheme="majorHAnsi"/>
                <w:color w:val="auto"/>
                <w:sz w:val="18"/>
                <w:szCs w:val="18"/>
              </w:rPr>
              <w:t xml:space="preserve">4b) </w:t>
            </w:r>
          </w:p>
          <w:p w14:paraId="2E70E09B" w14:textId="77777777" w:rsidR="00525AFE" w:rsidRPr="00A84683" w:rsidRDefault="00525AFE" w:rsidP="00525AFE">
            <w:pPr>
              <w:rPr>
                <w:rFonts w:asciiTheme="majorHAnsi" w:eastAsiaTheme="minorHAnsi" w:hAnsiTheme="majorHAnsi" w:cstheme="majorHAnsi"/>
                <w:color w:val="auto"/>
                <w:sz w:val="18"/>
                <w:szCs w:val="18"/>
                <w:u w:val="single"/>
              </w:rPr>
            </w:pPr>
            <w:r w:rsidRPr="00A84683">
              <w:rPr>
                <w:rFonts w:asciiTheme="majorHAnsi" w:eastAsiaTheme="minorHAnsi" w:hAnsiTheme="majorHAnsi" w:cstheme="majorHAnsi"/>
                <w:color w:val="auto"/>
                <w:sz w:val="18"/>
                <w:szCs w:val="18"/>
                <w:u w:val="single"/>
              </w:rPr>
              <w:t xml:space="preserve">Key Driver </w:t>
            </w:r>
            <w:r>
              <w:rPr>
                <w:rFonts w:asciiTheme="majorHAnsi" w:eastAsiaTheme="minorHAnsi" w:hAnsiTheme="majorHAnsi" w:cstheme="majorHAnsi"/>
                <w:color w:val="auto"/>
                <w:sz w:val="18"/>
                <w:szCs w:val="18"/>
                <w:u w:val="single"/>
              </w:rPr>
              <w:t>5</w:t>
            </w:r>
            <w:r w:rsidRPr="00A84683">
              <w:rPr>
                <w:rFonts w:asciiTheme="majorHAnsi" w:eastAsiaTheme="minorHAnsi" w:hAnsiTheme="majorHAnsi" w:cstheme="majorHAnsi"/>
                <w:color w:val="auto"/>
                <w:sz w:val="18"/>
                <w:szCs w:val="18"/>
                <w:u w:val="single"/>
              </w:rPr>
              <w:t xml:space="preserve">: </w:t>
            </w:r>
          </w:p>
          <w:p w14:paraId="3B6569A9" w14:textId="77777777" w:rsidR="00525AFE" w:rsidRPr="00A84683" w:rsidRDefault="00525AFE" w:rsidP="00525AFE">
            <w:pPr>
              <w:rPr>
                <w:rFonts w:asciiTheme="majorHAnsi" w:eastAsiaTheme="minorHAnsi" w:hAnsiTheme="majorHAnsi" w:cstheme="majorHAnsi"/>
                <w:color w:val="auto"/>
                <w:sz w:val="18"/>
                <w:szCs w:val="18"/>
              </w:rPr>
            </w:pPr>
            <w:r>
              <w:rPr>
                <w:rFonts w:asciiTheme="majorHAnsi" w:eastAsiaTheme="minorHAnsi" w:hAnsiTheme="majorHAnsi" w:cstheme="majorHAnsi"/>
                <w:color w:val="auto"/>
                <w:sz w:val="18"/>
                <w:szCs w:val="18"/>
              </w:rPr>
              <w:t>5</w:t>
            </w:r>
            <w:r w:rsidRPr="00A84683">
              <w:rPr>
                <w:rFonts w:asciiTheme="majorHAnsi" w:eastAsiaTheme="minorHAnsi" w:hAnsiTheme="majorHAnsi" w:cstheme="majorHAnsi"/>
                <w:color w:val="auto"/>
                <w:sz w:val="18"/>
                <w:szCs w:val="18"/>
              </w:rPr>
              <w:t xml:space="preserve">a) </w:t>
            </w:r>
          </w:p>
          <w:p w14:paraId="3C933995" w14:textId="77777777" w:rsidR="00525AFE" w:rsidRPr="00A84683" w:rsidRDefault="00525AFE" w:rsidP="00525AFE">
            <w:pPr>
              <w:rPr>
                <w:rFonts w:asciiTheme="majorHAnsi" w:eastAsiaTheme="minorHAnsi" w:hAnsiTheme="majorHAnsi" w:cstheme="majorHAnsi"/>
                <w:color w:val="auto"/>
                <w:sz w:val="18"/>
                <w:szCs w:val="18"/>
              </w:rPr>
            </w:pPr>
            <w:r>
              <w:rPr>
                <w:rFonts w:asciiTheme="majorHAnsi" w:eastAsiaTheme="minorHAnsi" w:hAnsiTheme="majorHAnsi" w:cstheme="majorHAnsi"/>
                <w:color w:val="auto"/>
                <w:sz w:val="18"/>
                <w:szCs w:val="18"/>
              </w:rPr>
              <w:t>5</w:t>
            </w:r>
            <w:r w:rsidRPr="00A84683">
              <w:rPr>
                <w:rFonts w:asciiTheme="majorHAnsi" w:eastAsiaTheme="minorHAnsi" w:hAnsiTheme="majorHAnsi" w:cstheme="majorHAnsi"/>
                <w:color w:val="auto"/>
                <w:sz w:val="18"/>
                <w:szCs w:val="18"/>
              </w:rPr>
              <w:t xml:space="preserve">b) </w:t>
            </w:r>
          </w:p>
          <w:p w14:paraId="7714E404" w14:textId="77777777" w:rsidR="00525AFE" w:rsidRDefault="00525AFE" w:rsidP="00525AFE">
            <w:pPr>
              <w:rPr>
                <w:rFonts w:asciiTheme="majorHAnsi" w:eastAsiaTheme="minorHAnsi" w:hAnsiTheme="majorHAnsi" w:cstheme="majorHAnsi"/>
                <w:color w:val="auto"/>
                <w:sz w:val="18"/>
                <w:szCs w:val="18"/>
              </w:rPr>
            </w:pPr>
            <w:r>
              <w:rPr>
                <w:rFonts w:asciiTheme="majorHAnsi" w:eastAsiaTheme="minorHAnsi" w:hAnsiTheme="majorHAnsi" w:cstheme="majorHAnsi"/>
                <w:color w:val="auto"/>
                <w:sz w:val="18"/>
                <w:szCs w:val="18"/>
              </w:rPr>
              <w:t>5</w:t>
            </w:r>
            <w:r w:rsidRPr="00A84683">
              <w:rPr>
                <w:rFonts w:asciiTheme="majorHAnsi" w:eastAsiaTheme="minorHAnsi" w:hAnsiTheme="majorHAnsi" w:cstheme="majorHAnsi"/>
                <w:color w:val="auto"/>
                <w:sz w:val="18"/>
                <w:szCs w:val="18"/>
              </w:rPr>
              <w:t xml:space="preserve">c) </w:t>
            </w:r>
          </w:p>
          <w:p w14:paraId="777C53F4" w14:textId="77777777" w:rsidR="00525AFE" w:rsidRPr="00A84683" w:rsidRDefault="00525AFE" w:rsidP="00525AFE">
            <w:pPr>
              <w:rPr>
                <w:rFonts w:asciiTheme="majorHAnsi" w:eastAsiaTheme="minorHAnsi" w:hAnsiTheme="majorHAnsi" w:cstheme="majorHAnsi"/>
                <w:color w:val="auto"/>
                <w:sz w:val="18"/>
                <w:szCs w:val="18"/>
                <w:u w:val="single"/>
              </w:rPr>
            </w:pPr>
            <w:r w:rsidRPr="00A84683">
              <w:rPr>
                <w:rFonts w:asciiTheme="majorHAnsi" w:eastAsiaTheme="minorHAnsi" w:hAnsiTheme="majorHAnsi" w:cstheme="majorHAnsi"/>
                <w:color w:val="auto"/>
                <w:sz w:val="18"/>
                <w:szCs w:val="18"/>
                <w:u w:val="single"/>
              </w:rPr>
              <w:t xml:space="preserve">Key Driver </w:t>
            </w:r>
            <w:r>
              <w:rPr>
                <w:rFonts w:asciiTheme="majorHAnsi" w:eastAsiaTheme="minorHAnsi" w:hAnsiTheme="majorHAnsi" w:cstheme="majorHAnsi"/>
                <w:color w:val="auto"/>
                <w:sz w:val="18"/>
                <w:szCs w:val="18"/>
                <w:u w:val="single"/>
              </w:rPr>
              <w:t>6</w:t>
            </w:r>
            <w:r w:rsidRPr="00A84683">
              <w:rPr>
                <w:rFonts w:asciiTheme="majorHAnsi" w:eastAsiaTheme="minorHAnsi" w:hAnsiTheme="majorHAnsi" w:cstheme="majorHAnsi"/>
                <w:color w:val="auto"/>
                <w:sz w:val="18"/>
                <w:szCs w:val="18"/>
                <w:u w:val="single"/>
              </w:rPr>
              <w:t xml:space="preserve">: </w:t>
            </w:r>
          </w:p>
          <w:p w14:paraId="77ADA40F" w14:textId="77777777" w:rsidR="00525AFE" w:rsidRPr="00A84683" w:rsidRDefault="00525AFE" w:rsidP="00525AFE">
            <w:pPr>
              <w:rPr>
                <w:rFonts w:asciiTheme="majorHAnsi" w:eastAsiaTheme="minorHAnsi" w:hAnsiTheme="majorHAnsi" w:cstheme="majorHAnsi"/>
                <w:color w:val="auto"/>
                <w:sz w:val="18"/>
                <w:szCs w:val="18"/>
              </w:rPr>
            </w:pPr>
            <w:r>
              <w:rPr>
                <w:rFonts w:asciiTheme="majorHAnsi" w:eastAsiaTheme="minorHAnsi" w:hAnsiTheme="majorHAnsi" w:cstheme="majorHAnsi"/>
                <w:color w:val="auto"/>
                <w:sz w:val="18"/>
                <w:szCs w:val="18"/>
              </w:rPr>
              <w:t>6</w:t>
            </w:r>
            <w:r w:rsidRPr="00A84683">
              <w:rPr>
                <w:rFonts w:asciiTheme="majorHAnsi" w:eastAsiaTheme="minorHAnsi" w:hAnsiTheme="majorHAnsi" w:cstheme="majorHAnsi"/>
                <w:color w:val="auto"/>
                <w:sz w:val="18"/>
                <w:szCs w:val="18"/>
              </w:rPr>
              <w:t xml:space="preserve">a) </w:t>
            </w:r>
          </w:p>
          <w:p w14:paraId="35BDF6D4" w14:textId="5B7BCD5B" w:rsidR="00525AFE" w:rsidRPr="00A84683" w:rsidRDefault="00525AFE" w:rsidP="00525AFE">
            <w:pPr>
              <w:rPr>
                <w:rFonts w:asciiTheme="majorHAnsi" w:eastAsia="Tahoma" w:hAnsiTheme="majorHAnsi" w:cstheme="majorHAnsi"/>
                <w:b/>
                <w:iCs/>
                <w:sz w:val="18"/>
                <w:szCs w:val="18"/>
              </w:rPr>
            </w:pPr>
            <w:r>
              <w:rPr>
                <w:rFonts w:asciiTheme="majorHAnsi" w:eastAsiaTheme="minorHAnsi" w:hAnsiTheme="majorHAnsi" w:cstheme="majorHAnsi"/>
                <w:color w:val="auto"/>
                <w:sz w:val="18"/>
                <w:szCs w:val="18"/>
              </w:rPr>
              <w:t>6</w:t>
            </w:r>
            <w:r w:rsidRPr="00A84683">
              <w:rPr>
                <w:rFonts w:asciiTheme="majorHAnsi" w:eastAsiaTheme="minorHAnsi" w:hAnsiTheme="majorHAnsi" w:cstheme="majorHAnsi"/>
                <w:color w:val="auto"/>
                <w:sz w:val="18"/>
                <w:szCs w:val="18"/>
              </w:rPr>
              <w:t xml:space="preserve">b) </w:t>
            </w:r>
          </w:p>
        </w:tc>
      </w:tr>
      <w:tr w:rsidR="00525AFE" w:rsidRPr="00A84683" w14:paraId="213F5A08" w14:textId="77777777" w:rsidTr="00BC54E4">
        <w:trPr>
          <w:trHeight w:val="1340"/>
        </w:trPr>
        <w:tc>
          <w:tcPr>
            <w:tcW w:w="3478" w:type="dxa"/>
            <w:gridSpan w:val="4"/>
            <w:tcBorders>
              <w:top w:val="single" w:sz="4" w:space="0" w:color="auto"/>
              <w:left w:val="single" w:sz="4" w:space="0" w:color="auto"/>
              <w:bottom w:val="single" w:sz="4" w:space="0" w:color="auto"/>
              <w:right w:val="single" w:sz="4" w:space="0" w:color="2A6849"/>
            </w:tcBorders>
            <w:shd w:val="clear" w:color="auto" w:fill="FFF2CC" w:themeFill="accent4" w:themeFillTint="33"/>
          </w:tcPr>
          <w:p w14:paraId="2A2CFE2B" w14:textId="052E35DC" w:rsidR="00525AFE" w:rsidRPr="00A84683" w:rsidRDefault="00525AFE" w:rsidP="00525AFE">
            <w:pPr>
              <w:rPr>
                <w:rFonts w:asciiTheme="majorHAnsi" w:eastAsia="Tahoma" w:hAnsiTheme="majorHAnsi" w:cstheme="majorHAnsi"/>
                <w:b/>
                <w:iCs/>
                <w:sz w:val="18"/>
                <w:szCs w:val="18"/>
              </w:rPr>
            </w:pPr>
            <w:r w:rsidRPr="00A84683">
              <w:rPr>
                <w:rFonts w:asciiTheme="majorHAnsi" w:eastAsia="Tahoma" w:hAnsiTheme="majorHAnsi" w:cstheme="majorHAnsi"/>
                <w:b/>
                <w:iCs/>
                <w:sz w:val="18"/>
                <w:szCs w:val="18"/>
              </w:rPr>
              <w:lastRenderedPageBreak/>
              <w:t>To do:</w:t>
            </w:r>
          </w:p>
        </w:tc>
        <w:tc>
          <w:tcPr>
            <w:tcW w:w="11910"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1B1F77B0" w14:textId="5ACC27FC" w:rsidR="00525AFE" w:rsidRPr="00A84683" w:rsidRDefault="00525AFE" w:rsidP="00525AFE">
            <w:pPr>
              <w:pStyle w:val="ListParagraph"/>
              <w:numPr>
                <w:ilvl w:val="0"/>
                <w:numId w:val="42"/>
              </w:numPr>
              <w:rPr>
                <w:rFonts w:asciiTheme="majorHAnsi" w:eastAsia="Tahoma" w:hAnsiTheme="majorHAnsi" w:cstheme="majorHAnsi"/>
                <w:bCs/>
                <w:sz w:val="20"/>
                <w:szCs w:val="20"/>
                <w:lang w:eastAsia="en-GB"/>
              </w:rPr>
            </w:pPr>
          </w:p>
        </w:tc>
      </w:tr>
    </w:tbl>
    <w:p w14:paraId="68BA1B4C" w14:textId="77777777" w:rsidR="008B162F" w:rsidRPr="00A84683" w:rsidRDefault="008B162F" w:rsidP="00834EAE">
      <w:pPr>
        <w:rPr>
          <w:rFonts w:asciiTheme="majorHAnsi" w:hAnsiTheme="majorHAnsi" w:cstheme="majorHAnsi"/>
        </w:rPr>
      </w:pPr>
    </w:p>
    <w:sectPr w:rsidR="008B162F" w:rsidRPr="00A84683" w:rsidSect="00C4320A">
      <w:headerReference w:type="even" r:id="rId12"/>
      <w:headerReference w:type="default" r:id="rId13"/>
      <w:footerReference w:type="even" r:id="rId14"/>
      <w:footerReference w:type="default" r:id="rId15"/>
      <w:footerReference w:type="first" r:id="rId16"/>
      <w:pgSz w:w="16838" w:h="11906" w:orient="landscape"/>
      <w:pgMar w:top="568" w:right="720" w:bottom="720" w:left="720" w:header="454" w:footer="45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8944D2" w14:textId="77777777" w:rsidR="00AB1CA1" w:rsidRDefault="00AB1CA1">
      <w:r>
        <w:separator/>
      </w:r>
    </w:p>
  </w:endnote>
  <w:endnote w:type="continuationSeparator" w:id="0">
    <w:p w14:paraId="0001A0CC" w14:textId="77777777" w:rsidR="00AB1CA1" w:rsidRDefault="00AB1CA1">
      <w:r>
        <w:continuationSeparator/>
      </w:r>
    </w:p>
  </w:endnote>
  <w:endnote w:type="continuationNotice" w:id="1">
    <w:p w14:paraId="77F37A85" w14:textId="77777777" w:rsidR="00AB1CA1" w:rsidRDefault="00AB1C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BA1B73" w14:textId="77777777" w:rsidR="006A11C0" w:rsidRPr="00007270" w:rsidRDefault="006A11C0" w:rsidP="002C0166">
    <w:pPr>
      <w:pStyle w:val="Footer-LHSEven"/>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76C949" w14:textId="7DFC2151" w:rsidR="006A11C0" w:rsidRPr="007A2C56" w:rsidRDefault="006A11C0" w:rsidP="007A2C56">
    <w:pPr>
      <w:pStyle w:val="Footer"/>
    </w:pPr>
    <w:r>
      <w:t>© ECM Education Consultants 2019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3DBFD3" w14:textId="75B4AD36" w:rsidR="006A11C0" w:rsidRDefault="006A11C0">
    <w:pPr>
      <w:pStyle w:val="Footer"/>
    </w:pPr>
    <w:r>
      <w:t>© ECM Education Consultants 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2E6FAB" w14:textId="77777777" w:rsidR="00AB1CA1" w:rsidRDefault="00AB1CA1">
      <w:r>
        <w:separator/>
      </w:r>
    </w:p>
  </w:footnote>
  <w:footnote w:type="continuationSeparator" w:id="0">
    <w:p w14:paraId="70586AC8" w14:textId="77777777" w:rsidR="00AB1CA1" w:rsidRDefault="00AB1CA1">
      <w:r>
        <w:continuationSeparator/>
      </w:r>
    </w:p>
  </w:footnote>
  <w:footnote w:type="continuationNotice" w:id="1">
    <w:p w14:paraId="685908EE" w14:textId="77777777" w:rsidR="00AB1CA1" w:rsidRDefault="00AB1C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BA1B71" w14:textId="77777777" w:rsidR="006A11C0" w:rsidRPr="00CC2D0B" w:rsidRDefault="006A11C0" w:rsidP="002C0166">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BA1B72" w14:textId="77777777" w:rsidR="006A11C0" w:rsidRDefault="006A11C0" w:rsidP="002C0166">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D3FF8"/>
    <w:multiLevelType w:val="hybridMultilevel"/>
    <w:tmpl w:val="ADB0BBBC"/>
    <w:lvl w:ilvl="0" w:tplc="FFFFFFFF">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E837C0"/>
    <w:multiLevelType w:val="hybridMultilevel"/>
    <w:tmpl w:val="EB52278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6A5E01"/>
    <w:multiLevelType w:val="hybridMultilevel"/>
    <w:tmpl w:val="0EE00C06"/>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EA6AC3"/>
    <w:multiLevelType w:val="hybridMultilevel"/>
    <w:tmpl w:val="06B482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881597"/>
    <w:multiLevelType w:val="hybridMultilevel"/>
    <w:tmpl w:val="07E40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D26C51"/>
    <w:multiLevelType w:val="hybridMultilevel"/>
    <w:tmpl w:val="5C8A71D0"/>
    <w:lvl w:ilvl="0" w:tplc="FFFFFFFF">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4E738A"/>
    <w:multiLevelType w:val="hybridMultilevel"/>
    <w:tmpl w:val="AD66A63C"/>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7" w15:restartNumberingAfterBreak="0">
    <w:nsid w:val="18233A96"/>
    <w:multiLevelType w:val="hybridMultilevel"/>
    <w:tmpl w:val="A1A483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E02452"/>
    <w:multiLevelType w:val="hybridMultilevel"/>
    <w:tmpl w:val="A1A483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4D0642"/>
    <w:multiLevelType w:val="hybridMultilevel"/>
    <w:tmpl w:val="A1A483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BB4F60"/>
    <w:multiLevelType w:val="hybridMultilevel"/>
    <w:tmpl w:val="DB04C462"/>
    <w:lvl w:ilvl="0" w:tplc="F5A2E3AC">
      <w:start w:val="4"/>
      <w:numFmt w:val="bullet"/>
      <w:lvlText w:val="-"/>
      <w:lvlJc w:val="left"/>
      <w:pPr>
        <w:ind w:left="720" w:hanging="360"/>
      </w:pPr>
      <w:rPr>
        <w:rFonts w:ascii="Century Gothic" w:eastAsia="Tahoma" w:hAnsi="Century Gothic"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A8567F"/>
    <w:multiLevelType w:val="hybridMultilevel"/>
    <w:tmpl w:val="40FA276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BB31BA6"/>
    <w:multiLevelType w:val="hybridMultilevel"/>
    <w:tmpl w:val="F1EEE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105293"/>
    <w:multiLevelType w:val="hybridMultilevel"/>
    <w:tmpl w:val="1C5C490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EEF3BF0"/>
    <w:multiLevelType w:val="hybridMultilevel"/>
    <w:tmpl w:val="71B47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186AA6"/>
    <w:multiLevelType w:val="hybridMultilevel"/>
    <w:tmpl w:val="3B96325A"/>
    <w:lvl w:ilvl="0" w:tplc="3D2AE0A2">
      <w:start w:val="10"/>
      <w:numFmt w:val="bullet"/>
      <w:lvlText w:val="-"/>
      <w:lvlJc w:val="left"/>
      <w:pPr>
        <w:ind w:left="720" w:hanging="360"/>
      </w:pPr>
      <w:rPr>
        <w:rFonts w:ascii="Calibri Light" w:eastAsia="Tahom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033DC9"/>
    <w:multiLevelType w:val="hybridMultilevel"/>
    <w:tmpl w:val="2598C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7E43FB"/>
    <w:multiLevelType w:val="hybridMultilevel"/>
    <w:tmpl w:val="8C7CE75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D576090"/>
    <w:multiLevelType w:val="hybridMultilevel"/>
    <w:tmpl w:val="7EBED5D2"/>
    <w:lvl w:ilvl="0" w:tplc="DA768A80">
      <w:start w:val="1"/>
      <w:numFmt w:val="bullet"/>
      <w:pStyle w:val="Bulletsstandard"/>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603"/>
        </w:tabs>
        <w:ind w:left="-603" w:hanging="360"/>
      </w:pPr>
      <w:rPr>
        <w:rFonts w:ascii="Courier New" w:hAnsi="Courier New" w:cs="Courier New" w:hint="default"/>
      </w:rPr>
    </w:lvl>
    <w:lvl w:ilvl="2" w:tplc="08090005" w:tentative="1">
      <w:start w:val="1"/>
      <w:numFmt w:val="bullet"/>
      <w:lvlText w:val=""/>
      <w:lvlJc w:val="left"/>
      <w:pPr>
        <w:tabs>
          <w:tab w:val="num" w:pos="117"/>
        </w:tabs>
        <w:ind w:left="117" w:hanging="360"/>
      </w:pPr>
      <w:rPr>
        <w:rFonts w:ascii="Wingdings" w:hAnsi="Wingdings" w:hint="default"/>
      </w:rPr>
    </w:lvl>
    <w:lvl w:ilvl="3" w:tplc="08090001" w:tentative="1">
      <w:start w:val="1"/>
      <w:numFmt w:val="bullet"/>
      <w:lvlText w:val=""/>
      <w:lvlJc w:val="left"/>
      <w:pPr>
        <w:tabs>
          <w:tab w:val="num" w:pos="837"/>
        </w:tabs>
        <w:ind w:left="837" w:hanging="360"/>
      </w:pPr>
      <w:rPr>
        <w:rFonts w:ascii="Symbol" w:hAnsi="Symbol" w:hint="default"/>
      </w:rPr>
    </w:lvl>
    <w:lvl w:ilvl="4" w:tplc="08090003" w:tentative="1">
      <w:start w:val="1"/>
      <w:numFmt w:val="bullet"/>
      <w:lvlText w:val="o"/>
      <w:lvlJc w:val="left"/>
      <w:pPr>
        <w:tabs>
          <w:tab w:val="num" w:pos="1557"/>
        </w:tabs>
        <w:ind w:left="1557" w:hanging="360"/>
      </w:pPr>
      <w:rPr>
        <w:rFonts w:ascii="Courier New" w:hAnsi="Courier New" w:cs="Courier New" w:hint="default"/>
      </w:rPr>
    </w:lvl>
    <w:lvl w:ilvl="5" w:tplc="08090005" w:tentative="1">
      <w:start w:val="1"/>
      <w:numFmt w:val="bullet"/>
      <w:lvlText w:val=""/>
      <w:lvlJc w:val="left"/>
      <w:pPr>
        <w:tabs>
          <w:tab w:val="num" w:pos="2277"/>
        </w:tabs>
        <w:ind w:left="2277" w:hanging="360"/>
      </w:pPr>
      <w:rPr>
        <w:rFonts w:ascii="Wingdings" w:hAnsi="Wingdings" w:hint="default"/>
      </w:rPr>
    </w:lvl>
    <w:lvl w:ilvl="6" w:tplc="08090001" w:tentative="1">
      <w:start w:val="1"/>
      <w:numFmt w:val="bullet"/>
      <w:lvlText w:val=""/>
      <w:lvlJc w:val="left"/>
      <w:pPr>
        <w:tabs>
          <w:tab w:val="num" w:pos="2997"/>
        </w:tabs>
        <w:ind w:left="2997" w:hanging="360"/>
      </w:pPr>
      <w:rPr>
        <w:rFonts w:ascii="Symbol" w:hAnsi="Symbol" w:hint="default"/>
      </w:rPr>
    </w:lvl>
    <w:lvl w:ilvl="7" w:tplc="08090003" w:tentative="1">
      <w:start w:val="1"/>
      <w:numFmt w:val="bullet"/>
      <w:lvlText w:val="o"/>
      <w:lvlJc w:val="left"/>
      <w:pPr>
        <w:tabs>
          <w:tab w:val="num" w:pos="3717"/>
        </w:tabs>
        <w:ind w:left="3717" w:hanging="360"/>
      </w:pPr>
      <w:rPr>
        <w:rFonts w:ascii="Courier New" w:hAnsi="Courier New" w:cs="Courier New" w:hint="default"/>
      </w:rPr>
    </w:lvl>
    <w:lvl w:ilvl="8" w:tplc="08090005" w:tentative="1">
      <w:start w:val="1"/>
      <w:numFmt w:val="bullet"/>
      <w:lvlText w:val=""/>
      <w:lvlJc w:val="left"/>
      <w:pPr>
        <w:tabs>
          <w:tab w:val="num" w:pos="4437"/>
        </w:tabs>
        <w:ind w:left="4437" w:hanging="360"/>
      </w:pPr>
      <w:rPr>
        <w:rFonts w:ascii="Wingdings" w:hAnsi="Wingdings" w:hint="default"/>
      </w:rPr>
    </w:lvl>
  </w:abstractNum>
  <w:abstractNum w:abstractNumId="19" w15:restartNumberingAfterBreak="0">
    <w:nsid w:val="406F31B1"/>
    <w:multiLevelType w:val="hybridMultilevel"/>
    <w:tmpl w:val="22685BB2"/>
    <w:lvl w:ilvl="0" w:tplc="FFFFFFFF">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1F511EB"/>
    <w:multiLevelType w:val="hybridMultilevel"/>
    <w:tmpl w:val="3C469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2473AE"/>
    <w:multiLevelType w:val="hybridMultilevel"/>
    <w:tmpl w:val="A1A483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9A208E"/>
    <w:multiLevelType w:val="hybridMultilevel"/>
    <w:tmpl w:val="2DE4EC5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AF53B9"/>
    <w:multiLevelType w:val="hybridMultilevel"/>
    <w:tmpl w:val="62109960"/>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DC13510"/>
    <w:multiLevelType w:val="hybridMultilevel"/>
    <w:tmpl w:val="E008312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5630C10"/>
    <w:multiLevelType w:val="hybridMultilevel"/>
    <w:tmpl w:val="EDDA52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851638"/>
    <w:multiLevelType w:val="hybridMultilevel"/>
    <w:tmpl w:val="A1A483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612107"/>
    <w:multiLevelType w:val="hybridMultilevel"/>
    <w:tmpl w:val="62C226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813099"/>
    <w:multiLevelType w:val="hybridMultilevel"/>
    <w:tmpl w:val="0F4AE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E313A3"/>
    <w:multiLevelType w:val="hybridMultilevel"/>
    <w:tmpl w:val="50F8CAB6"/>
    <w:lvl w:ilvl="0" w:tplc="5AA8358A">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2712F1"/>
    <w:multiLevelType w:val="hybridMultilevel"/>
    <w:tmpl w:val="C302A23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011D74"/>
    <w:multiLevelType w:val="hybridMultilevel"/>
    <w:tmpl w:val="3F364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3E16F7"/>
    <w:multiLevelType w:val="hybridMultilevel"/>
    <w:tmpl w:val="A1A483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D5C2E7D"/>
    <w:multiLevelType w:val="hybridMultilevel"/>
    <w:tmpl w:val="EDCE94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D885904"/>
    <w:multiLevelType w:val="hybridMultilevel"/>
    <w:tmpl w:val="58AE7D96"/>
    <w:lvl w:ilvl="0" w:tplc="FFFFFFFF">
      <w:start w:val="1"/>
      <w:numFmt w:val="bullet"/>
      <w:lvlText w:val=""/>
      <w:lvlJc w:val="left"/>
      <w:pPr>
        <w:tabs>
          <w:tab w:val="num" w:pos="360"/>
        </w:tabs>
        <w:ind w:left="360" w:hanging="360"/>
      </w:pPr>
      <w:rPr>
        <w:rFonts w:ascii="Wingdings" w:hAnsi="Wingdings" w:hint="default"/>
      </w:rPr>
    </w:lvl>
    <w:lvl w:ilvl="1" w:tplc="08090005">
      <w:start w:val="1"/>
      <w:numFmt w:val="bullet"/>
      <w:lvlText w:val=""/>
      <w:lvlJc w:val="left"/>
      <w:pPr>
        <w:tabs>
          <w:tab w:val="num" w:pos="873"/>
        </w:tabs>
        <w:ind w:left="873" w:hanging="360"/>
      </w:pPr>
      <w:rPr>
        <w:rFonts w:ascii="Wingdings" w:hAnsi="Wingdings" w:hint="default"/>
      </w:rPr>
    </w:lvl>
    <w:lvl w:ilvl="2" w:tplc="FFFFFFFF" w:tentative="1">
      <w:start w:val="1"/>
      <w:numFmt w:val="bullet"/>
      <w:lvlText w:val=""/>
      <w:lvlJc w:val="left"/>
      <w:pPr>
        <w:tabs>
          <w:tab w:val="num" w:pos="1593"/>
        </w:tabs>
        <w:ind w:left="1593" w:hanging="360"/>
      </w:pPr>
      <w:rPr>
        <w:rFonts w:ascii="Wingdings" w:hAnsi="Wingdings" w:hint="default"/>
      </w:rPr>
    </w:lvl>
    <w:lvl w:ilvl="3" w:tplc="FFFFFFFF" w:tentative="1">
      <w:start w:val="1"/>
      <w:numFmt w:val="bullet"/>
      <w:lvlText w:val=""/>
      <w:lvlJc w:val="left"/>
      <w:pPr>
        <w:tabs>
          <w:tab w:val="num" w:pos="2313"/>
        </w:tabs>
        <w:ind w:left="2313" w:hanging="360"/>
      </w:pPr>
      <w:rPr>
        <w:rFonts w:ascii="Symbol" w:hAnsi="Symbol" w:hint="default"/>
      </w:rPr>
    </w:lvl>
    <w:lvl w:ilvl="4" w:tplc="FFFFFFFF" w:tentative="1">
      <w:start w:val="1"/>
      <w:numFmt w:val="bullet"/>
      <w:lvlText w:val="o"/>
      <w:lvlJc w:val="left"/>
      <w:pPr>
        <w:tabs>
          <w:tab w:val="num" w:pos="3033"/>
        </w:tabs>
        <w:ind w:left="3033" w:hanging="360"/>
      </w:pPr>
      <w:rPr>
        <w:rFonts w:ascii="Courier New" w:hAnsi="Courier New" w:cs="Courier New" w:hint="default"/>
      </w:rPr>
    </w:lvl>
    <w:lvl w:ilvl="5" w:tplc="FFFFFFFF" w:tentative="1">
      <w:start w:val="1"/>
      <w:numFmt w:val="bullet"/>
      <w:lvlText w:val=""/>
      <w:lvlJc w:val="left"/>
      <w:pPr>
        <w:tabs>
          <w:tab w:val="num" w:pos="3753"/>
        </w:tabs>
        <w:ind w:left="3753" w:hanging="360"/>
      </w:pPr>
      <w:rPr>
        <w:rFonts w:ascii="Wingdings" w:hAnsi="Wingdings" w:hint="default"/>
      </w:rPr>
    </w:lvl>
    <w:lvl w:ilvl="6" w:tplc="FFFFFFFF" w:tentative="1">
      <w:start w:val="1"/>
      <w:numFmt w:val="bullet"/>
      <w:lvlText w:val=""/>
      <w:lvlJc w:val="left"/>
      <w:pPr>
        <w:tabs>
          <w:tab w:val="num" w:pos="4473"/>
        </w:tabs>
        <w:ind w:left="4473" w:hanging="360"/>
      </w:pPr>
      <w:rPr>
        <w:rFonts w:ascii="Symbol" w:hAnsi="Symbol" w:hint="default"/>
      </w:rPr>
    </w:lvl>
    <w:lvl w:ilvl="7" w:tplc="FFFFFFFF" w:tentative="1">
      <w:start w:val="1"/>
      <w:numFmt w:val="bullet"/>
      <w:lvlText w:val="o"/>
      <w:lvlJc w:val="left"/>
      <w:pPr>
        <w:tabs>
          <w:tab w:val="num" w:pos="5193"/>
        </w:tabs>
        <w:ind w:left="5193" w:hanging="360"/>
      </w:pPr>
      <w:rPr>
        <w:rFonts w:ascii="Courier New" w:hAnsi="Courier New" w:cs="Courier New" w:hint="default"/>
      </w:rPr>
    </w:lvl>
    <w:lvl w:ilvl="8" w:tplc="FFFFFFFF" w:tentative="1">
      <w:start w:val="1"/>
      <w:numFmt w:val="bullet"/>
      <w:lvlText w:val=""/>
      <w:lvlJc w:val="left"/>
      <w:pPr>
        <w:tabs>
          <w:tab w:val="num" w:pos="5913"/>
        </w:tabs>
        <w:ind w:left="5913" w:hanging="360"/>
      </w:pPr>
      <w:rPr>
        <w:rFonts w:ascii="Wingdings" w:hAnsi="Wingdings" w:hint="default"/>
      </w:rPr>
    </w:lvl>
  </w:abstractNum>
  <w:abstractNum w:abstractNumId="35" w15:restartNumberingAfterBreak="0">
    <w:nsid w:val="6F9154D4"/>
    <w:multiLevelType w:val="hybridMultilevel"/>
    <w:tmpl w:val="B426C0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0121FB9"/>
    <w:multiLevelType w:val="hybridMultilevel"/>
    <w:tmpl w:val="799A8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7501CD"/>
    <w:multiLevelType w:val="hybridMultilevel"/>
    <w:tmpl w:val="DEB2F2BA"/>
    <w:lvl w:ilvl="0" w:tplc="FFFFFFFF">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26F6C94"/>
    <w:multiLevelType w:val="hybridMultilevel"/>
    <w:tmpl w:val="79D8B80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529050E"/>
    <w:multiLevelType w:val="hybridMultilevel"/>
    <w:tmpl w:val="1D383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44764B"/>
    <w:multiLevelType w:val="hybridMultilevel"/>
    <w:tmpl w:val="342280B6"/>
    <w:lvl w:ilvl="0" w:tplc="839EC640">
      <w:numFmt w:val="bullet"/>
      <w:lvlText w:val="-"/>
      <w:lvlJc w:val="left"/>
      <w:pPr>
        <w:ind w:left="1080" w:hanging="360"/>
      </w:pPr>
      <w:rPr>
        <w:rFonts w:ascii="Century Gothic" w:eastAsia="Tahoma" w:hAnsi="Century Gothic" w:cs="Tahoma"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6252F6E"/>
    <w:multiLevelType w:val="hybridMultilevel"/>
    <w:tmpl w:val="0B7E4D1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716591C"/>
    <w:multiLevelType w:val="hybridMultilevel"/>
    <w:tmpl w:val="A078B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8680050"/>
    <w:multiLevelType w:val="hybridMultilevel"/>
    <w:tmpl w:val="63CE338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E5C764B"/>
    <w:multiLevelType w:val="hybridMultilevel"/>
    <w:tmpl w:val="F120111C"/>
    <w:lvl w:ilvl="0" w:tplc="50F4F2AE">
      <w:start w:val="1"/>
      <w:numFmt w:val="bullet"/>
      <w:lvlText w:val=""/>
      <w:lvlJc w:val="left"/>
      <w:pPr>
        <w:tabs>
          <w:tab w:val="num" w:pos="720"/>
        </w:tabs>
        <w:ind w:left="720" w:hanging="360"/>
      </w:pPr>
      <w:rPr>
        <w:rFonts w:ascii="Symbol" w:hAnsi="Symbol" w:hint="default"/>
      </w:rPr>
    </w:lvl>
    <w:lvl w:ilvl="1" w:tplc="37AE9A9C">
      <w:start w:val="20"/>
      <w:numFmt w:val="bullet"/>
      <w:lvlText w:val="-"/>
      <w:lvlJc w:val="left"/>
      <w:pPr>
        <w:tabs>
          <w:tab w:val="num" w:pos="1440"/>
        </w:tabs>
        <w:ind w:left="1440" w:hanging="360"/>
      </w:pPr>
      <w:rPr>
        <w:rFonts w:ascii="Arial" w:eastAsia="Times New Roman"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F510F71"/>
    <w:multiLevelType w:val="hybridMultilevel"/>
    <w:tmpl w:val="2CDA00D4"/>
    <w:lvl w:ilvl="0" w:tplc="FFFFFFFF">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12865858">
    <w:abstractNumId w:val="34"/>
  </w:num>
  <w:num w:numId="2" w16cid:durableId="415133006">
    <w:abstractNumId w:val="39"/>
  </w:num>
  <w:num w:numId="3" w16cid:durableId="2109151326">
    <w:abstractNumId w:val="18"/>
  </w:num>
  <w:num w:numId="4" w16cid:durableId="2099056735">
    <w:abstractNumId w:val="44"/>
  </w:num>
  <w:num w:numId="5" w16cid:durableId="420368654">
    <w:abstractNumId w:val="1"/>
  </w:num>
  <w:num w:numId="6" w16cid:durableId="838735929">
    <w:abstractNumId w:val="38"/>
  </w:num>
  <w:num w:numId="7" w16cid:durableId="606082468">
    <w:abstractNumId w:val="13"/>
  </w:num>
  <w:num w:numId="8" w16cid:durableId="735980835">
    <w:abstractNumId w:val="23"/>
  </w:num>
  <w:num w:numId="9" w16cid:durableId="722026288">
    <w:abstractNumId w:val="43"/>
  </w:num>
  <w:num w:numId="10" w16cid:durableId="1606769615">
    <w:abstractNumId w:val="24"/>
  </w:num>
  <w:num w:numId="11" w16cid:durableId="1167162327">
    <w:abstractNumId w:val="11"/>
  </w:num>
  <w:num w:numId="12" w16cid:durableId="214854082">
    <w:abstractNumId w:val="45"/>
  </w:num>
  <w:num w:numId="13" w16cid:durableId="257175546">
    <w:abstractNumId w:val="2"/>
  </w:num>
  <w:num w:numId="14" w16cid:durableId="309483422">
    <w:abstractNumId w:val="22"/>
  </w:num>
  <w:num w:numId="15" w16cid:durableId="751584788">
    <w:abstractNumId w:val="30"/>
  </w:num>
  <w:num w:numId="16" w16cid:durableId="1469516287">
    <w:abstractNumId w:val="37"/>
  </w:num>
  <w:num w:numId="17" w16cid:durableId="1799488889">
    <w:abstractNumId w:val="0"/>
  </w:num>
  <w:num w:numId="18" w16cid:durableId="1974678167">
    <w:abstractNumId w:val="19"/>
  </w:num>
  <w:num w:numId="19" w16cid:durableId="2057503248">
    <w:abstractNumId w:val="5"/>
  </w:num>
  <w:num w:numId="20" w16cid:durableId="802306233">
    <w:abstractNumId w:val="42"/>
  </w:num>
  <w:num w:numId="21" w16cid:durableId="583224351">
    <w:abstractNumId w:val="27"/>
  </w:num>
  <w:num w:numId="22" w16cid:durableId="1297181809">
    <w:abstractNumId w:val="33"/>
  </w:num>
  <w:num w:numId="23" w16cid:durableId="638416249">
    <w:abstractNumId w:val="9"/>
  </w:num>
  <w:num w:numId="24" w16cid:durableId="1431469126">
    <w:abstractNumId w:val="7"/>
  </w:num>
  <w:num w:numId="25" w16cid:durableId="559244687">
    <w:abstractNumId w:val="26"/>
  </w:num>
  <w:num w:numId="26" w16cid:durableId="564797906">
    <w:abstractNumId w:val="8"/>
  </w:num>
  <w:num w:numId="27" w16cid:durableId="929890324">
    <w:abstractNumId w:val="36"/>
  </w:num>
  <w:num w:numId="28" w16cid:durableId="1125998360">
    <w:abstractNumId w:val="32"/>
  </w:num>
  <w:num w:numId="29" w16cid:durableId="958413574">
    <w:abstractNumId w:val="21"/>
  </w:num>
  <w:num w:numId="30" w16cid:durableId="1176386035">
    <w:abstractNumId w:val="4"/>
  </w:num>
  <w:num w:numId="31" w16cid:durableId="394669226">
    <w:abstractNumId w:val="6"/>
  </w:num>
  <w:num w:numId="32" w16cid:durableId="1517839913">
    <w:abstractNumId w:val="28"/>
  </w:num>
  <w:num w:numId="33" w16cid:durableId="421220376">
    <w:abstractNumId w:val="17"/>
  </w:num>
  <w:num w:numId="34" w16cid:durableId="155344562">
    <w:abstractNumId w:val="25"/>
  </w:num>
  <w:num w:numId="35" w16cid:durableId="2017346881">
    <w:abstractNumId w:val="3"/>
  </w:num>
  <w:num w:numId="36" w16cid:durableId="89860578">
    <w:abstractNumId w:val="31"/>
  </w:num>
  <w:num w:numId="37" w16cid:durableId="1010833124">
    <w:abstractNumId w:val="20"/>
  </w:num>
  <w:num w:numId="38" w16cid:durableId="1202476085">
    <w:abstractNumId w:val="16"/>
  </w:num>
  <w:num w:numId="39" w16cid:durableId="1824858952">
    <w:abstractNumId w:val="35"/>
  </w:num>
  <w:num w:numId="40" w16cid:durableId="795562377">
    <w:abstractNumId w:val="12"/>
  </w:num>
  <w:num w:numId="41" w16cid:durableId="1295677130">
    <w:abstractNumId w:val="14"/>
  </w:num>
  <w:num w:numId="42" w16cid:durableId="1152520888">
    <w:abstractNumId w:val="41"/>
  </w:num>
  <w:num w:numId="43" w16cid:durableId="452943209">
    <w:abstractNumId w:val="40"/>
  </w:num>
  <w:num w:numId="44" w16cid:durableId="1516066859">
    <w:abstractNumId w:val="29"/>
  </w:num>
  <w:num w:numId="45" w16cid:durableId="1627614904">
    <w:abstractNumId w:val="10"/>
  </w:num>
  <w:num w:numId="46" w16cid:durableId="1099176681">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117"/>
    <w:rsid w:val="00004B84"/>
    <w:rsid w:val="00011C16"/>
    <w:rsid w:val="00013EF0"/>
    <w:rsid w:val="00016C91"/>
    <w:rsid w:val="00020A57"/>
    <w:rsid w:val="00022F5E"/>
    <w:rsid w:val="00024E25"/>
    <w:rsid w:val="00027ACE"/>
    <w:rsid w:val="00031271"/>
    <w:rsid w:val="00031625"/>
    <w:rsid w:val="00033B0F"/>
    <w:rsid w:val="000403AE"/>
    <w:rsid w:val="00042A67"/>
    <w:rsid w:val="00047FDE"/>
    <w:rsid w:val="000536F0"/>
    <w:rsid w:val="00053E52"/>
    <w:rsid w:val="00055E9C"/>
    <w:rsid w:val="000611C8"/>
    <w:rsid w:val="000722F6"/>
    <w:rsid w:val="0007316B"/>
    <w:rsid w:val="00074110"/>
    <w:rsid w:val="00075D0E"/>
    <w:rsid w:val="00080702"/>
    <w:rsid w:val="00084281"/>
    <w:rsid w:val="000873F7"/>
    <w:rsid w:val="000902D4"/>
    <w:rsid w:val="00090793"/>
    <w:rsid w:val="000957D5"/>
    <w:rsid w:val="00097E40"/>
    <w:rsid w:val="00097F9D"/>
    <w:rsid w:val="000A0833"/>
    <w:rsid w:val="000A09EA"/>
    <w:rsid w:val="000A250D"/>
    <w:rsid w:val="000A39D9"/>
    <w:rsid w:val="000A4A9D"/>
    <w:rsid w:val="000A4B73"/>
    <w:rsid w:val="000A6BBD"/>
    <w:rsid w:val="000B4D1F"/>
    <w:rsid w:val="000C24A8"/>
    <w:rsid w:val="000C6F04"/>
    <w:rsid w:val="000D0067"/>
    <w:rsid w:val="000D095F"/>
    <w:rsid w:val="000D23C1"/>
    <w:rsid w:val="000D46A5"/>
    <w:rsid w:val="000D4FBC"/>
    <w:rsid w:val="000D576D"/>
    <w:rsid w:val="000D765C"/>
    <w:rsid w:val="000E13A0"/>
    <w:rsid w:val="000E5979"/>
    <w:rsid w:val="000E6E5C"/>
    <w:rsid w:val="000F210B"/>
    <w:rsid w:val="000F6274"/>
    <w:rsid w:val="000F6A65"/>
    <w:rsid w:val="000F727B"/>
    <w:rsid w:val="00100139"/>
    <w:rsid w:val="00122C6A"/>
    <w:rsid w:val="00127421"/>
    <w:rsid w:val="0013516B"/>
    <w:rsid w:val="00135E6C"/>
    <w:rsid w:val="00136DDF"/>
    <w:rsid w:val="001379C4"/>
    <w:rsid w:val="00142C2D"/>
    <w:rsid w:val="00150E6C"/>
    <w:rsid w:val="001528AB"/>
    <w:rsid w:val="00156ACE"/>
    <w:rsid w:val="00165317"/>
    <w:rsid w:val="00166E4C"/>
    <w:rsid w:val="00167988"/>
    <w:rsid w:val="00170C1A"/>
    <w:rsid w:val="001738A3"/>
    <w:rsid w:val="001741EE"/>
    <w:rsid w:val="001820E8"/>
    <w:rsid w:val="001831B1"/>
    <w:rsid w:val="00183637"/>
    <w:rsid w:val="00184D4A"/>
    <w:rsid w:val="00190CBE"/>
    <w:rsid w:val="001A0AB1"/>
    <w:rsid w:val="001A156B"/>
    <w:rsid w:val="001A7821"/>
    <w:rsid w:val="001B215F"/>
    <w:rsid w:val="001B23DF"/>
    <w:rsid w:val="001C13B6"/>
    <w:rsid w:val="001C2C50"/>
    <w:rsid w:val="001C35F6"/>
    <w:rsid w:val="001C6760"/>
    <w:rsid w:val="001C6E37"/>
    <w:rsid w:val="001D3032"/>
    <w:rsid w:val="001D370B"/>
    <w:rsid w:val="001D7776"/>
    <w:rsid w:val="001E0915"/>
    <w:rsid w:val="001E2EA2"/>
    <w:rsid w:val="001F580F"/>
    <w:rsid w:val="001F5BB9"/>
    <w:rsid w:val="0020191E"/>
    <w:rsid w:val="00201F6B"/>
    <w:rsid w:val="0020262F"/>
    <w:rsid w:val="00205A42"/>
    <w:rsid w:val="002063F3"/>
    <w:rsid w:val="00212662"/>
    <w:rsid w:val="002140AF"/>
    <w:rsid w:val="00214A17"/>
    <w:rsid w:val="00215BF8"/>
    <w:rsid w:val="00220836"/>
    <w:rsid w:val="00220BEF"/>
    <w:rsid w:val="00221BA9"/>
    <w:rsid w:val="002244B3"/>
    <w:rsid w:val="00225368"/>
    <w:rsid w:val="00230021"/>
    <w:rsid w:val="00230B2C"/>
    <w:rsid w:val="0023457C"/>
    <w:rsid w:val="00242C70"/>
    <w:rsid w:val="002525BB"/>
    <w:rsid w:val="00254DAA"/>
    <w:rsid w:val="00262A0E"/>
    <w:rsid w:val="002748DB"/>
    <w:rsid w:val="0027500D"/>
    <w:rsid w:val="0027721F"/>
    <w:rsid w:val="00281701"/>
    <w:rsid w:val="00283D9A"/>
    <w:rsid w:val="002853E4"/>
    <w:rsid w:val="002914CC"/>
    <w:rsid w:val="002A01A6"/>
    <w:rsid w:val="002A08FE"/>
    <w:rsid w:val="002A4F05"/>
    <w:rsid w:val="002A565D"/>
    <w:rsid w:val="002A62B0"/>
    <w:rsid w:val="002A6D99"/>
    <w:rsid w:val="002B12A7"/>
    <w:rsid w:val="002B1E76"/>
    <w:rsid w:val="002B22EC"/>
    <w:rsid w:val="002B39E7"/>
    <w:rsid w:val="002B3F5F"/>
    <w:rsid w:val="002B4EEE"/>
    <w:rsid w:val="002C0166"/>
    <w:rsid w:val="002C6132"/>
    <w:rsid w:val="002C71FE"/>
    <w:rsid w:val="002D373D"/>
    <w:rsid w:val="002D3BF4"/>
    <w:rsid w:val="002D5579"/>
    <w:rsid w:val="002D6CE6"/>
    <w:rsid w:val="002F087E"/>
    <w:rsid w:val="002F3585"/>
    <w:rsid w:val="002F3A1F"/>
    <w:rsid w:val="00300B0F"/>
    <w:rsid w:val="00304BDD"/>
    <w:rsid w:val="00304F50"/>
    <w:rsid w:val="00306366"/>
    <w:rsid w:val="003079B5"/>
    <w:rsid w:val="0031085A"/>
    <w:rsid w:val="0031248C"/>
    <w:rsid w:val="00325AD5"/>
    <w:rsid w:val="0033404F"/>
    <w:rsid w:val="00356E51"/>
    <w:rsid w:val="003605A4"/>
    <w:rsid w:val="003609F5"/>
    <w:rsid w:val="00365118"/>
    <w:rsid w:val="003707C8"/>
    <w:rsid w:val="003740D4"/>
    <w:rsid w:val="0038036E"/>
    <w:rsid w:val="00385C34"/>
    <w:rsid w:val="00390117"/>
    <w:rsid w:val="00391D85"/>
    <w:rsid w:val="003940E1"/>
    <w:rsid w:val="00395628"/>
    <w:rsid w:val="003957E9"/>
    <w:rsid w:val="003B139B"/>
    <w:rsid w:val="003B3ED9"/>
    <w:rsid w:val="003C483C"/>
    <w:rsid w:val="003C5179"/>
    <w:rsid w:val="003C7E87"/>
    <w:rsid w:val="003D300D"/>
    <w:rsid w:val="003D4A5E"/>
    <w:rsid w:val="003D4E4D"/>
    <w:rsid w:val="003D569D"/>
    <w:rsid w:val="003D7CC2"/>
    <w:rsid w:val="003E6FD0"/>
    <w:rsid w:val="003E7B67"/>
    <w:rsid w:val="003F13B4"/>
    <w:rsid w:val="003F18A6"/>
    <w:rsid w:val="003F255F"/>
    <w:rsid w:val="003F3506"/>
    <w:rsid w:val="003F7494"/>
    <w:rsid w:val="003F7CBE"/>
    <w:rsid w:val="00407F5A"/>
    <w:rsid w:val="00413EC2"/>
    <w:rsid w:val="00425E34"/>
    <w:rsid w:val="004311EB"/>
    <w:rsid w:val="00433F9B"/>
    <w:rsid w:val="0043640D"/>
    <w:rsid w:val="004402A0"/>
    <w:rsid w:val="00443E37"/>
    <w:rsid w:val="00443E8B"/>
    <w:rsid w:val="00444CEB"/>
    <w:rsid w:val="00445F1E"/>
    <w:rsid w:val="00457309"/>
    <w:rsid w:val="00457BAE"/>
    <w:rsid w:val="00467975"/>
    <w:rsid w:val="004709B8"/>
    <w:rsid w:val="00471243"/>
    <w:rsid w:val="00471AAD"/>
    <w:rsid w:val="004803B3"/>
    <w:rsid w:val="004844A0"/>
    <w:rsid w:val="00484E36"/>
    <w:rsid w:val="004859C1"/>
    <w:rsid w:val="00494978"/>
    <w:rsid w:val="004952A4"/>
    <w:rsid w:val="00496355"/>
    <w:rsid w:val="00496846"/>
    <w:rsid w:val="00497EB0"/>
    <w:rsid w:val="004A1416"/>
    <w:rsid w:val="004A6766"/>
    <w:rsid w:val="004B6A67"/>
    <w:rsid w:val="004C10A6"/>
    <w:rsid w:val="004C16BB"/>
    <w:rsid w:val="004D089B"/>
    <w:rsid w:val="004D0E45"/>
    <w:rsid w:val="004D6C14"/>
    <w:rsid w:val="004E1DB2"/>
    <w:rsid w:val="004E37F8"/>
    <w:rsid w:val="004E611A"/>
    <w:rsid w:val="004E739C"/>
    <w:rsid w:val="004F03BD"/>
    <w:rsid w:val="004F3EB7"/>
    <w:rsid w:val="004F3F8F"/>
    <w:rsid w:val="004F6979"/>
    <w:rsid w:val="004F6D1C"/>
    <w:rsid w:val="00500F12"/>
    <w:rsid w:val="00502C2E"/>
    <w:rsid w:val="00502FA8"/>
    <w:rsid w:val="00503310"/>
    <w:rsid w:val="00510343"/>
    <w:rsid w:val="0051088F"/>
    <w:rsid w:val="00510DF4"/>
    <w:rsid w:val="005153DF"/>
    <w:rsid w:val="005160A9"/>
    <w:rsid w:val="005163AE"/>
    <w:rsid w:val="00516930"/>
    <w:rsid w:val="00523F84"/>
    <w:rsid w:val="00525AFE"/>
    <w:rsid w:val="00526485"/>
    <w:rsid w:val="00534259"/>
    <w:rsid w:val="00534F05"/>
    <w:rsid w:val="00535325"/>
    <w:rsid w:val="00535E80"/>
    <w:rsid w:val="00536C9A"/>
    <w:rsid w:val="00537AFD"/>
    <w:rsid w:val="0054173F"/>
    <w:rsid w:val="00546523"/>
    <w:rsid w:val="005544C2"/>
    <w:rsid w:val="0055667D"/>
    <w:rsid w:val="00560925"/>
    <w:rsid w:val="00562E14"/>
    <w:rsid w:val="0056447D"/>
    <w:rsid w:val="005649A7"/>
    <w:rsid w:val="00567742"/>
    <w:rsid w:val="0058376B"/>
    <w:rsid w:val="00584159"/>
    <w:rsid w:val="0058713C"/>
    <w:rsid w:val="005A13E6"/>
    <w:rsid w:val="005A162D"/>
    <w:rsid w:val="005A2A97"/>
    <w:rsid w:val="005B0AAE"/>
    <w:rsid w:val="005C2BC8"/>
    <w:rsid w:val="005C321A"/>
    <w:rsid w:val="005C66D4"/>
    <w:rsid w:val="005C764D"/>
    <w:rsid w:val="005F001E"/>
    <w:rsid w:val="00600D1F"/>
    <w:rsid w:val="00601711"/>
    <w:rsid w:val="00604E5E"/>
    <w:rsid w:val="0060590B"/>
    <w:rsid w:val="0061132D"/>
    <w:rsid w:val="00613093"/>
    <w:rsid w:val="00622293"/>
    <w:rsid w:val="006249C0"/>
    <w:rsid w:val="00624C5F"/>
    <w:rsid w:val="0064048D"/>
    <w:rsid w:val="00645BBE"/>
    <w:rsid w:val="00650613"/>
    <w:rsid w:val="00654429"/>
    <w:rsid w:val="006578DB"/>
    <w:rsid w:val="00661FAA"/>
    <w:rsid w:val="00670ED3"/>
    <w:rsid w:val="0067156B"/>
    <w:rsid w:val="00676A8F"/>
    <w:rsid w:val="006777D4"/>
    <w:rsid w:val="006804A9"/>
    <w:rsid w:val="00680F24"/>
    <w:rsid w:val="00685C9A"/>
    <w:rsid w:val="006861E0"/>
    <w:rsid w:val="00686EA6"/>
    <w:rsid w:val="006927FC"/>
    <w:rsid w:val="0069435C"/>
    <w:rsid w:val="00697223"/>
    <w:rsid w:val="006A11C0"/>
    <w:rsid w:val="006A630E"/>
    <w:rsid w:val="006B4360"/>
    <w:rsid w:val="006C1AD9"/>
    <w:rsid w:val="006D05A4"/>
    <w:rsid w:val="006D196E"/>
    <w:rsid w:val="006D4436"/>
    <w:rsid w:val="006E0136"/>
    <w:rsid w:val="006E35DB"/>
    <w:rsid w:val="006F1948"/>
    <w:rsid w:val="00700210"/>
    <w:rsid w:val="00702F92"/>
    <w:rsid w:val="00711D46"/>
    <w:rsid w:val="00714A37"/>
    <w:rsid w:val="0071646F"/>
    <w:rsid w:val="00717CE0"/>
    <w:rsid w:val="00720845"/>
    <w:rsid w:val="007241D8"/>
    <w:rsid w:val="00743B9B"/>
    <w:rsid w:val="0075473C"/>
    <w:rsid w:val="00761218"/>
    <w:rsid w:val="0077388B"/>
    <w:rsid w:val="007804CA"/>
    <w:rsid w:val="00782932"/>
    <w:rsid w:val="00786B4A"/>
    <w:rsid w:val="00796A52"/>
    <w:rsid w:val="007A2C56"/>
    <w:rsid w:val="007A7EFE"/>
    <w:rsid w:val="007B07F2"/>
    <w:rsid w:val="007B35CE"/>
    <w:rsid w:val="007B44D6"/>
    <w:rsid w:val="007B47ED"/>
    <w:rsid w:val="007B5368"/>
    <w:rsid w:val="007C0527"/>
    <w:rsid w:val="007C5B19"/>
    <w:rsid w:val="007D3BEF"/>
    <w:rsid w:val="007D44FB"/>
    <w:rsid w:val="007E4F40"/>
    <w:rsid w:val="007E617A"/>
    <w:rsid w:val="007F3E72"/>
    <w:rsid w:val="007F5EB6"/>
    <w:rsid w:val="00804E1E"/>
    <w:rsid w:val="00812981"/>
    <w:rsid w:val="008175DA"/>
    <w:rsid w:val="00827D22"/>
    <w:rsid w:val="00830C24"/>
    <w:rsid w:val="008332A8"/>
    <w:rsid w:val="00834EAE"/>
    <w:rsid w:val="008356B0"/>
    <w:rsid w:val="00835B5E"/>
    <w:rsid w:val="00843B06"/>
    <w:rsid w:val="008458D0"/>
    <w:rsid w:val="00845BB8"/>
    <w:rsid w:val="008479F7"/>
    <w:rsid w:val="00850378"/>
    <w:rsid w:val="00850EBE"/>
    <w:rsid w:val="00851FA2"/>
    <w:rsid w:val="0085200A"/>
    <w:rsid w:val="00863E0F"/>
    <w:rsid w:val="00863EDD"/>
    <w:rsid w:val="00865AB5"/>
    <w:rsid w:val="008712D9"/>
    <w:rsid w:val="00875882"/>
    <w:rsid w:val="00877E12"/>
    <w:rsid w:val="00880941"/>
    <w:rsid w:val="00883544"/>
    <w:rsid w:val="00884EA7"/>
    <w:rsid w:val="00885275"/>
    <w:rsid w:val="00895059"/>
    <w:rsid w:val="0089605D"/>
    <w:rsid w:val="008A1F0F"/>
    <w:rsid w:val="008A6CA5"/>
    <w:rsid w:val="008B162F"/>
    <w:rsid w:val="008B21A2"/>
    <w:rsid w:val="008B7AED"/>
    <w:rsid w:val="008C6812"/>
    <w:rsid w:val="008D03CC"/>
    <w:rsid w:val="008D068E"/>
    <w:rsid w:val="008D0A12"/>
    <w:rsid w:val="008D577C"/>
    <w:rsid w:val="008D599F"/>
    <w:rsid w:val="008D645B"/>
    <w:rsid w:val="008D6E5B"/>
    <w:rsid w:val="008E09F9"/>
    <w:rsid w:val="008E2D1E"/>
    <w:rsid w:val="008E3428"/>
    <w:rsid w:val="008E3EC8"/>
    <w:rsid w:val="008E6A40"/>
    <w:rsid w:val="008F3814"/>
    <w:rsid w:val="008F59AF"/>
    <w:rsid w:val="00912E36"/>
    <w:rsid w:val="00913F48"/>
    <w:rsid w:val="0091616A"/>
    <w:rsid w:val="0092109D"/>
    <w:rsid w:val="00925FAF"/>
    <w:rsid w:val="0092608A"/>
    <w:rsid w:val="00932402"/>
    <w:rsid w:val="00937821"/>
    <w:rsid w:val="00941C40"/>
    <w:rsid w:val="0094247E"/>
    <w:rsid w:val="00944357"/>
    <w:rsid w:val="00945213"/>
    <w:rsid w:val="00946925"/>
    <w:rsid w:val="0096112D"/>
    <w:rsid w:val="009645B1"/>
    <w:rsid w:val="00973522"/>
    <w:rsid w:val="009854B7"/>
    <w:rsid w:val="00990F64"/>
    <w:rsid w:val="0099584B"/>
    <w:rsid w:val="009961E8"/>
    <w:rsid w:val="009A05DD"/>
    <w:rsid w:val="009A4987"/>
    <w:rsid w:val="009C5B78"/>
    <w:rsid w:val="009C7D1F"/>
    <w:rsid w:val="009D1762"/>
    <w:rsid w:val="009E0E8F"/>
    <w:rsid w:val="009E1795"/>
    <w:rsid w:val="009E7AFF"/>
    <w:rsid w:val="009E7BF8"/>
    <w:rsid w:val="009F1421"/>
    <w:rsid w:val="00A0311D"/>
    <w:rsid w:val="00A110FB"/>
    <w:rsid w:val="00A12072"/>
    <w:rsid w:val="00A13F45"/>
    <w:rsid w:val="00A256E2"/>
    <w:rsid w:val="00A2726B"/>
    <w:rsid w:val="00A27496"/>
    <w:rsid w:val="00A309B8"/>
    <w:rsid w:val="00A311BD"/>
    <w:rsid w:val="00A3659F"/>
    <w:rsid w:val="00A45198"/>
    <w:rsid w:val="00A45AA9"/>
    <w:rsid w:val="00A50A40"/>
    <w:rsid w:val="00A50C30"/>
    <w:rsid w:val="00A521A4"/>
    <w:rsid w:val="00A53EBB"/>
    <w:rsid w:val="00A545B1"/>
    <w:rsid w:val="00A56481"/>
    <w:rsid w:val="00A605C8"/>
    <w:rsid w:val="00A6349B"/>
    <w:rsid w:val="00A65621"/>
    <w:rsid w:val="00A726C5"/>
    <w:rsid w:val="00A76071"/>
    <w:rsid w:val="00A76180"/>
    <w:rsid w:val="00A77586"/>
    <w:rsid w:val="00A81F02"/>
    <w:rsid w:val="00A82D06"/>
    <w:rsid w:val="00A84683"/>
    <w:rsid w:val="00A8485F"/>
    <w:rsid w:val="00A920E3"/>
    <w:rsid w:val="00A94CA7"/>
    <w:rsid w:val="00A95B52"/>
    <w:rsid w:val="00AA17D6"/>
    <w:rsid w:val="00AA54E6"/>
    <w:rsid w:val="00AA6924"/>
    <w:rsid w:val="00AB04D1"/>
    <w:rsid w:val="00AB1CA1"/>
    <w:rsid w:val="00AB2105"/>
    <w:rsid w:val="00AB3E6B"/>
    <w:rsid w:val="00AB629F"/>
    <w:rsid w:val="00AB6CCD"/>
    <w:rsid w:val="00AB791C"/>
    <w:rsid w:val="00AC0785"/>
    <w:rsid w:val="00AC3E3C"/>
    <w:rsid w:val="00AD2178"/>
    <w:rsid w:val="00AD5BE4"/>
    <w:rsid w:val="00AD6EF7"/>
    <w:rsid w:val="00AE15CF"/>
    <w:rsid w:val="00AE65C5"/>
    <w:rsid w:val="00AE75AD"/>
    <w:rsid w:val="00B010EE"/>
    <w:rsid w:val="00B0182D"/>
    <w:rsid w:val="00B044A6"/>
    <w:rsid w:val="00B05A32"/>
    <w:rsid w:val="00B07000"/>
    <w:rsid w:val="00B20922"/>
    <w:rsid w:val="00B229E3"/>
    <w:rsid w:val="00B24BEA"/>
    <w:rsid w:val="00B33368"/>
    <w:rsid w:val="00B40243"/>
    <w:rsid w:val="00B415DE"/>
    <w:rsid w:val="00B44465"/>
    <w:rsid w:val="00B512DB"/>
    <w:rsid w:val="00B614A2"/>
    <w:rsid w:val="00B63BDF"/>
    <w:rsid w:val="00B70467"/>
    <w:rsid w:val="00B74ECC"/>
    <w:rsid w:val="00B82320"/>
    <w:rsid w:val="00B9231C"/>
    <w:rsid w:val="00B95D70"/>
    <w:rsid w:val="00B97DD1"/>
    <w:rsid w:val="00BA0CE7"/>
    <w:rsid w:val="00BA34B3"/>
    <w:rsid w:val="00BA5B25"/>
    <w:rsid w:val="00BA6BD2"/>
    <w:rsid w:val="00BA7FE0"/>
    <w:rsid w:val="00BB4659"/>
    <w:rsid w:val="00BB47E6"/>
    <w:rsid w:val="00BB4A9C"/>
    <w:rsid w:val="00BC54E4"/>
    <w:rsid w:val="00BD6F41"/>
    <w:rsid w:val="00BF456F"/>
    <w:rsid w:val="00BF559F"/>
    <w:rsid w:val="00C025A2"/>
    <w:rsid w:val="00C02F1F"/>
    <w:rsid w:val="00C0735D"/>
    <w:rsid w:val="00C169ED"/>
    <w:rsid w:val="00C24BD9"/>
    <w:rsid w:val="00C30958"/>
    <w:rsid w:val="00C33632"/>
    <w:rsid w:val="00C35A22"/>
    <w:rsid w:val="00C40946"/>
    <w:rsid w:val="00C4320A"/>
    <w:rsid w:val="00C433E6"/>
    <w:rsid w:val="00C43C67"/>
    <w:rsid w:val="00C45796"/>
    <w:rsid w:val="00C517A5"/>
    <w:rsid w:val="00C5212B"/>
    <w:rsid w:val="00C6012B"/>
    <w:rsid w:val="00C62BE0"/>
    <w:rsid w:val="00C726CD"/>
    <w:rsid w:val="00C77802"/>
    <w:rsid w:val="00C819E4"/>
    <w:rsid w:val="00C87949"/>
    <w:rsid w:val="00C9042C"/>
    <w:rsid w:val="00C958D2"/>
    <w:rsid w:val="00CA0F64"/>
    <w:rsid w:val="00CB2782"/>
    <w:rsid w:val="00CB44DC"/>
    <w:rsid w:val="00CC13BC"/>
    <w:rsid w:val="00CC5479"/>
    <w:rsid w:val="00CC6735"/>
    <w:rsid w:val="00CD4041"/>
    <w:rsid w:val="00CE7992"/>
    <w:rsid w:val="00CF3F56"/>
    <w:rsid w:val="00D0596E"/>
    <w:rsid w:val="00D10EB8"/>
    <w:rsid w:val="00D3255A"/>
    <w:rsid w:val="00D34897"/>
    <w:rsid w:val="00D3752E"/>
    <w:rsid w:val="00D37D95"/>
    <w:rsid w:val="00D40372"/>
    <w:rsid w:val="00D50CFF"/>
    <w:rsid w:val="00D54DF7"/>
    <w:rsid w:val="00D61293"/>
    <w:rsid w:val="00D659CB"/>
    <w:rsid w:val="00D81FDA"/>
    <w:rsid w:val="00D85DF1"/>
    <w:rsid w:val="00D91317"/>
    <w:rsid w:val="00D94037"/>
    <w:rsid w:val="00D94704"/>
    <w:rsid w:val="00D94B6D"/>
    <w:rsid w:val="00DA11FB"/>
    <w:rsid w:val="00DA21F0"/>
    <w:rsid w:val="00DA2227"/>
    <w:rsid w:val="00DA5142"/>
    <w:rsid w:val="00DA621E"/>
    <w:rsid w:val="00DB2392"/>
    <w:rsid w:val="00DD06C8"/>
    <w:rsid w:val="00DD3062"/>
    <w:rsid w:val="00DD511A"/>
    <w:rsid w:val="00DF45FB"/>
    <w:rsid w:val="00E076CB"/>
    <w:rsid w:val="00E100D8"/>
    <w:rsid w:val="00E10893"/>
    <w:rsid w:val="00E16010"/>
    <w:rsid w:val="00E203C5"/>
    <w:rsid w:val="00E2462B"/>
    <w:rsid w:val="00E25387"/>
    <w:rsid w:val="00E3637A"/>
    <w:rsid w:val="00E368DB"/>
    <w:rsid w:val="00E427F9"/>
    <w:rsid w:val="00E4382E"/>
    <w:rsid w:val="00E445E3"/>
    <w:rsid w:val="00E476D8"/>
    <w:rsid w:val="00E505FF"/>
    <w:rsid w:val="00E50F75"/>
    <w:rsid w:val="00E54A0C"/>
    <w:rsid w:val="00E55963"/>
    <w:rsid w:val="00E56AB5"/>
    <w:rsid w:val="00E57323"/>
    <w:rsid w:val="00E637CF"/>
    <w:rsid w:val="00E67B91"/>
    <w:rsid w:val="00E71AC4"/>
    <w:rsid w:val="00E86D35"/>
    <w:rsid w:val="00E8771E"/>
    <w:rsid w:val="00E94219"/>
    <w:rsid w:val="00E942D9"/>
    <w:rsid w:val="00E97FFE"/>
    <w:rsid w:val="00EA39DD"/>
    <w:rsid w:val="00EA3ABB"/>
    <w:rsid w:val="00EA401F"/>
    <w:rsid w:val="00EA7A56"/>
    <w:rsid w:val="00EB1B5F"/>
    <w:rsid w:val="00EB433A"/>
    <w:rsid w:val="00EC06F0"/>
    <w:rsid w:val="00EC0AD9"/>
    <w:rsid w:val="00EC1A91"/>
    <w:rsid w:val="00ED647C"/>
    <w:rsid w:val="00EE2938"/>
    <w:rsid w:val="00EE2ECB"/>
    <w:rsid w:val="00EE6DAC"/>
    <w:rsid w:val="00EE6ED2"/>
    <w:rsid w:val="00EE73A7"/>
    <w:rsid w:val="00EE7BB2"/>
    <w:rsid w:val="00EF56ED"/>
    <w:rsid w:val="00F120C2"/>
    <w:rsid w:val="00F12BAE"/>
    <w:rsid w:val="00F2025B"/>
    <w:rsid w:val="00F265B9"/>
    <w:rsid w:val="00F3408F"/>
    <w:rsid w:val="00F406FD"/>
    <w:rsid w:val="00F45024"/>
    <w:rsid w:val="00F45320"/>
    <w:rsid w:val="00F53B34"/>
    <w:rsid w:val="00F54556"/>
    <w:rsid w:val="00F55D7F"/>
    <w:rsid w:val="00F662E5"/>
    <w:rsid w:val="00F70DF9"/>
    <w:rsid w:val="00F73861"/>
    <w:rsid w:val="00F74064"/>
    <w:rsid w:val="00F75714"/>
    <w:rsid w:val="00F760C5"/>
    <w:rsid w:val="00F83F8E"/>
    <w:rsid w:val="00F87D37"/>
    <w:rsid w:val="00F928C8"/>
    <w:rsid w:val="00F92F4F"/>
    <w:rsid w:val="00F94B3A"/>
    <w:rsid w:val="00F9508A"/>
    <w:rsid w:val="00F9741F"/>
    <w:rsid w:val="00F97603"/>
    <w:rsid w:val="00FA30E6"/>
    <w:rsid w:val="00FA3306"/>
    <w:rsid w:val="00FB69FD"/>
    <w:rsid w:val="00FC1AE6"/>
    <w:rsid w:val="00FC286C"/>
    <w:rsid w:val="00FC4163"/>
    <w:rsid w:val="00FD1720"/>
    <w:rsid w:val="00FD42F0"/>
    <w:rsid w:val="00FD65C1"/>
    <w:rsid w:val="00FD7416"/>
    <w:rsid w:val="00FE4742"/>
    <w:rsid w:val="00FF2734"/>
    <w:rsid w:val="00FF2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A1755"/>
  <w15:docId w15:val="{B04FD5C2-3A4F-4115-8A3E-80F47F581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117"/>
    <w:rPr>
      <w:rFonts w:ascii="Tahoma" w:eastAsia="Times New Roman" w:hAnsi="Tahoma"/>
      <w:color w:val="000000"/>
      <w:sz w:val="24"/>
      <w:szCs w:val="24"/>
      <w:lang w:eastAsia="en-US"/>
    </w:rPr>
  </w:style>
  <w:style w:type="paragraph" w:styleId="Heading2">
    <w:name w:val="heading 2"/>
    <w:basedOn w:val="Normal"/>
    <w:next w:val="Normal"/>
    <w:link w:val="Heading2Char"/>
    <w:semiHidden/>
    <w:unhideWhenUsed/>
    <w:qFormat/>
    <w:rsid w:val="00390117"/>
    <w:pPr>
      <w:keepNext/>
      <w:keepLines/>
      <w:spacing w:before="200"/>
      <w:outlineLvl w:val="1"/>
    </w:pPr>
    <w:rPr>
      <w:rFonts w:eastAsia="Calibri"/>
      <w:b/>
      <w:color w:val="auto"/>
      <w:sz w:val="28"/>
      <w:szCs w:val="28"/>
      <w:lang w:eastAsia="en-GB"/>
    </w:rPr>
  </w:style>
  <w:style w:type="paragraph" w:styleId="Heading4">
    <w:name w:val="heading 4"/>
    <w:basedOn w:val="Normal"/>
    <w:next w:val="Normal"/>
    <w:link w:val="Heading4Char"/>
    <w:qFormat/>
    <w:rsid w:val="00390117"/>
    <w:pPr>
      <w:keepNext/>
      <w:tabs>
        <w:tab w:val="left" w:pos="737"/>
      </w:tabs>
      <w:spacing w:after="240"/>
      <w:ind w:left="737" w:hanging="737"/>
      <w:outlineLvl w:val="3"/>
    </w:pPr>
    <w:rPr>
      <w:i/>
      <w:color w:val="auto"/>
      <w:lang w:eastAsia="en-GB"/>
    </w:rPr>
  </w:style>
  <w:style w:type="paragraph" w:styleId="Heading7">
    <w:name w:val="heading 7"/>
    <w:basedOn w:val="Normal"/>
    <w:next w:val="Normal"/>
    <w:link w:val="Heading7Char"/>
    <w:qFormat/>
    <w:rsid w:val="00C025A2"/>
    <w:pPr>
      <w:spacing w:before="240" w:after="60"/>
      <w:outlineLvl w:val="6"/>
    </w:pPr>
    <w:rPr>
      <w:rFonts w:ascii="Times New Roman" w:hAnsi="Times New Roman"/>
      <w:color w:val="auto"/>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390117"/>
    <w:rPr>
      <w:rFonts w:ascii="Tahoma" w:eastAsia="Times New Roman" w:hAnsi="Tahoma" w:cs="Times New Roman"/>
      <w:i/>
      <w:sz w:val="24"/>
      <w:szCs w:val="24"/>
      <w:lang w:eastAsia="en-GB"/>
    </w:rPr>
  </w:style>
  <w:style w:type="character" w:customStyle="1" w:styleId="Heading2Char">
    <w:name w:val="Heading 2 Char"/>
    <w:link w:val="Heading2"/>
    <w:rsid w:val="00390117"/>
    <w:rPr>
      <w:rFonts w:ascii="Tahoma" w:hAnsi="Tahoma"/>
      <w:b/>
      <w:sz w:val="28"/>
      <w:szCs w:val="28"/>
      <w:lang w:val="en-GB" w:eastAsia="en-GB" w:bidi="ar-SA"/>
    </w:rPr>
  </w:style>
  <w:style w:type="paragraph" w:customStyle="1" w:styleId="Bulletskeyfindings">
    <w:name w:val="Bullets (key findings)"/>
    <w:basedOn w:val="Normal"/>
    <w:rsid w:val="00390117"/>
    <w:pPr>
      <w:tabs>
        <w:tab w:val="num" w:pos="360"/>
      </w:tabs>
      <w:spacing w:after="120"/>
      <w:ind w:left="360" w:hanging="360"/>
    </w:pPr>
  </w:style>
  <w:style w:type="paragraph" w:styleId="Header">
    <w:name w:val="header"/>
    <w:basedOn w:val="Normal"/>
    <w:link w:val="HeaderChar"/>
    <w:rsid w:val="00390117"/>
    <w:pPr>
      <w:pBdr>
        <w:bottom w:val="single" w:sz="4" w:space="5" w:color="auto"/>
      </w:pBdr>
      <w:tabs>
        <w:tab w:val="center" w:pos="4320"/>
        <w:tab w:val="right" w:pos="8640"/>
      </w:tabs>
      <w:spacing w:line="200" w:lineRule="exact"/>
    </w:pPr>
    <w:rPr>
      <w:b/>
      <w:sz w:val="16"/>
      <w:szCs w:val="16"/>
    </w:rPr>
  </w:style>
  <w:style w:type="character" w:customStyle="1" w:styleId="HeaderChar">
    <w:name w:val="Header Char"/>
    <w:link w:val="Header"/>
    <w:rsid w:val="00390117"/>
    <w:rPr>
      <w:rFonts w:ascii="Tahoma" w:eastAsia="Times New Roman" w:hAnsi="Tahoma" w:cs="Times New Roman"/>
      <w:b/>
      <w:color w:val="000000"/>
      <w:sz w:val="16"/>
      <w:szCs w:val="16"/>
    </w:rPr>
  </w:style>
  <w:style w:type="paragraph" w:styleId="Title">
    <w:name w:val="Title"/>
    <w:basedOn w:val="Normal"/>
    <w:link w:val="TitleChar"/>
    <w:qFormat/>
    <w:rsid w:val="00390117"/>
    <w:rPr>
      <w:kern w:val="28"/>
      <w:sz w:val="52"/>
    </w:rPr>
  </w:style>
  <w:style w:type="character" w:customStyle="1" w:styleId="TitleChar">
    <w:name w:val="Title Char"/>
    <w:link w:val="Title"/>
    <w:rsid w:val="00390117"/>
    <w:rPr>
      <w:rFonts w:ascii="Tahoma" w:eastAsia="Times New Roman" w:hAnsi="Tahoma" w:cs="Times New Roman"/>
      <w:color w:val="000000"/>
      <w:kern w:val="28"/>
      <w:sz w:val="52"/>
      <w:szCs w:val="24"/>
    </w:rPr>
  </w:style>
  <w:style w:type="paragraph" w:customStyle="1" w:styleId="Tabletext-left">
    <w:name w:val="Table text - left"/>
    <w:basedOn w:val="Normal"/>
    <w:link w:val="Tabletext-leftChar"/>
    <w:rsid w:val="00390117"/>
    <w:pPr>
      <w:spacing w:before="60" w:after="60"/>
      <w:contextualSpacing/>
    </w:pPr>
    <w:rPr>
      <w:sz w:val="22"/>
    </w:rPr>
  </w:style>
  <w:style w:type="paragraph" w:customStyle="1" w:styleId="Tabletextbullet">
    <w:name w:val="Table text bullet"/>
    <w:basedOn w:val="Normal"/>
    <w:rsid w:val="00390117"/>
    <w:pPr>
      <w:tabs>
        <w:tab w:val="left" w:pos="567"/>
      </w:tabs>
      <w:spacing w:before="60" w:after="60"/>
      <w:contextualSpacing/>
    </w:pPr>
    <w:rPr>
      <w:sz w:val="22"/>
    </w:rPr>
  </w:style>
  <w:style w:type="paragraph" w:customStyle="1" w:styleId="coverrefinput">
    <w:name w:val="cover ref input"/>
    <w:basedOn w:val="Normal"/>
    <w:rsid w:val="00390117"/>
    <w:pPr>
      <w:tabs>
        <w:tab w:val="left" w:pos="1705"/>
        <w:tab w:val="left" w:pos="3410"/>
      </w:tabs>
      <w:spacing w:line="200" w:lineRule="exact"/>
    </w:pPr>
    <w:rPr>
      <w:sz w:val="14"/>
    </w:rPr>
  </w:style>
  <w:style w:type="paragraph" w:customStyle="1" w:styleId="Footer-LHSEven">
    <w:name w:val="Footer - LHS Even"/>
    <w:basedOn w:val="Footer"/>
    <w:rsid w:val="00390117"/>
    <w:pPr>
      <w:pBdr>
        <w:top w:val="single" w:sz="4" w:space="6" w:color="auto"/>
      </w:pBdr>
      <w:tabs>
        <w:tab w:val="clear" w:pos="4513"/>
        <w:tab w:val="clear" w:pos="9026"/>
        <w:tab w:val="right" w:pos="8505"/>
      </w:tabs>
    </w:pPr>
    <w:rPr>
      <w:b/>
      <w:sz w:val="16"/>
      <w:szCs w:val="20"/>
    </w:rPr>
  </w:style>
  <w:style w:type="paragraph" w:customStyle="1" w:styleId="tabletext1">
    <w:name w:val="table text 1"/>
    <w:basedOn w:val="Normal"/>
    <w:autoRedefine/>
    <w:rsid w:val="00390117"/>
    <w:rPr>
      <w:rFonts w:cs="Tahoma"/>
      <w:sz w:val="20"/>
      <w:szCs w:val="20"/>
    </w:rPr>
  </w:style>
  <w:style w:type="character" w:customStyle="1" w:styleId="Heading2Char1">
    <w:name w:val="Heading 2 Char1"/>
    <w:uiPriority w:val="9"/>
    <w:semiHidden/>
    <w:rsid w:val="00390117"/>
    <w:rPr>
      <w:rFonts w:ascii="Cambria" w:eastAsia="Times New Roman" w:hAnsi="Cambria" w:cs="Times New Roman"/>
      <w:b/>
      <w:bCs/>
      <w:color w:val="4F81BD"/>
      <w:sz w:val="26"/>
      <w:szCs w:val="26"/>
    </w:rPr>
  </w:style>
  <w:style w:type="paragraph" w:styleId="Footer">
    <w:name w:val="footer"/>
    <w:basedOn w:val="Normal"/>
    <w:link w:val="FooterChar"/>
    <w:uiPriority w:val="99"/>
    <w:unhideWhenUsed/>
    <w:rsid w:val="00390117"/>
    <w:pPr>
      <w:tabs>
        <w:tab w:val="center" w:pos="4513"/>
        <w:tab w:val="right" w:pos="9026"/>
      </w:tabs>
    </w:pPr>
  </w:style>
  <w:style w:type="character" w:customStyle="1" w:styleId="FooterChar">
    <w:name w:val="Footer Char"/>
    <w:link w:val="Footer"/>
    <w:uiPriority w:val="99"/>
    <w:rsid w:val="00390117"/>
    <w:rPr>
      <w:rFonts w:ascii="Tahoma" w:eastAsia="Times New Roman" w:hAnsi="Tahoma" w:cs="Times New Roman"/>
      <w:color w:val="000000"/>
      <w:sz w:val="24"/>
      <w:szCs w:val="24"/>
    </w:rPr>
  </w:style>
  <w:style w:type="paragraph" w:styleId="BalloonText">
    <w:name w:val="Balloon Text"/>
    <w:basedOn w:val="Normal"/>
    <w:link w:val="BalloonTextChar"/>
    <w:uiPriority w:val="99"/>
    <w:semiHidden/>
    <w:unhideWhenUsed/>
    <w:rsid w:val="00390117"/>
    <w:rPr>
      <w:rFonts w:cs="Tahoma"/>
      <w:sz w:val="16"/>
      <w:szCs w:val="16"/>
    </w:rPr>
  </w:style>
  <w:style w:type="character" w:customStyle="1" w:styleId="BalloonTextChar">
    <w:name w:val="Balloon Text Char"/>
    <w:link w:val="BalloonText"/>
    <w:uiPriority w:val="99"/>
    <w:semiHidden/>
    <w:rsid w:val="00390117"/>
    <w:rPr>
      <w:rFonts w:ascii="Tahoma" w:eastAsia="Times New Roman" w:hAnsi="Tahoma" w:cs="Tahoma"/>
      <w:color w:val="000000"/>
      <w:sz w:val="16"/>
      <w:szCs w:val="16"/>
    </w:rPr>
  </w:style>
  <w:style w:type="table" w:styleId="TableGrid">
    <w:name w:val="Table Grid"/>
    <w:basedOn w:val="TableNormal"/>
    <w:uiPriority w:val="39"/>
    <w:rsid w:val="005108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link w:val="Heading7"/>
    <w:rsid w:val="00C025A2"/>
    <w:rPr>
      <w:rFonts w:ascii="Times New Roman" w:eastAsia="Times New Roman" w:hAnsi="Times New Roman" w:cs="Times New Roman"/>
      <w:sz w:val="24"/>
      <w:szCs w:val="24"/>
      <w:lang w:eastAsia="en-GB"/>
    </w:rPr>
  </w:style>
  <w:style w:type="paragraph" w:styleId="BodyText3">
    <w:name w:val="Body Text 3"/>
    <w:basedOn w:val="Normal"/>
    <w:link w:val="BodyText3Char"/>
    <w:rsid w:val="00C025A2"/>
    <w:pPr>
      <w:spacing w:after="120"/>
    </w:pPr>
    <w:rPr>
      <w:rFonts w:ascii="Arial" w:hAnsi="Arial"/>
      <w:color w:val="auto"/>
      <w:sz w:val="16"/>
      <w:szCs w:val="16"/>
      <w:lang w:eastAsia="en-GB"/>
    </w:rPr>
  </w:style>
  <w:style w:type="character" w:customStyle="1" w:styleId="BodyText3Char">
    <w:name w:val="Body Text 3 Char"/>
    <w:link w:val="BodyText3"/>
    <w:rsid w:val="00C025A2"/>
    <w:rPr>
      <w:rFonts w:ascii="Arial" w:eastAsia="Times New Roman" w:hAnsi="Arial" w:cs="Times New Roman"/>
      <w:sz w:val="16"/>
      <w:szCs w:val="16"/>
      <w:lang w:eastAsia="en-GB"/>
    </w:rPr>
  </w:style>
  <w:style w:type="paragraph" w:styleId="ListParagraph">
    <w:name w:val="List Paragraph"/>
    <w:basedOn w:val="Normal"/>
    <w:uiPriority w:val="34"/>
    <w:qFormat/>
    <w:rsid w:val="00A110FB"/>
    <w:pPr>
      <w:spacing w:after="200" w:line="276" w:lineRule="auto"/>
      <w:ind w:left="720"/>
      <w:contextualSpacing/>
    </w:pPr>
    <w:rPr>
      <w:rFonts w:ascii="Calibri" w:eastAsia="Calibri" w:hAnsi="Calibri"/>
      <w:color w:val="auto"/>
      <w:sz w:val="22"/>
      <w:szCs w:val="22"/>
    </w:rPr>
  </w:style>
  <w:style w:type="paragraph" w:styleId="NoSpacing">
    <w:name w:val="No Spacing"/>
    <w:link w:val="NoSpacingChar"/>
    <w:uiPriority w:val="1"/>
    <w:qFormat/>
    <w:rsid w:val="002C0166"/>
    <w:rPr>
      <w:rFonts w:eastAsia="Times New Roman"/>
      <w:sz w:val="22"/>
      <w:szCs w:val="22"/>
      <w:lang w:val="en-US" w:eastAsia="ja-JP"/>
    </w:rPr>
  </w:style>
  <w:style w:type="character" w:customStyle="1" w:styleId="NoSpacingChar">
    <w:name w:val="No Spacing Char"/>
    <w:link w:val="NoSpacing"/>
    <w:uiPriority w:val="1"/>
    <w:rsid w:val="002C0166"/>
    <w:rPr>
      <w:rFonts w:eastAsia="Times New Roman"/>
      <w:lang w:val="en-US" w:eastAsia="ja-JP"/>
    </w:rPr>
  </w:style>
  <w:style w:type="paragraph" w:customStyle="1" w:styleId="Bulletsspaced-lastbullet">
    <w:name w:val="Bullets (spaced) - last bullet"/>
    <w:basedOn w:val="Normal"/>
    <w:next w:val="Normal"/>
    <w:link w:val="Bulletsspaced-lastbulletChar"/>
    <w:qFormat/>
    <w:rsid w:val="001A0AB1"/>
    <w:pPr>
      <w:spacing w:before="120" w:after="240"/>
      <w:ind w:left="360" w:hanging="360"/>
    </w:pPr>
  </w:style>
  <w:style w:type="character" w:customStyle="1" w:styleId="Bulletsspaced-lastbulletChar">
    <w:name w:val="Bullets (spaced) - last bullet Char"/>
    <w:link w:val="Bulletsspaced-lastbullet"/>
    <w:rsid w:val="001A0AB1"/>
    <w:rPr>
      <w:rFonts w:ascii="Tahoma" w:eastAsia="Times New Roman" w:hAnsi="Tahoma" w:cs="Times New Roman"/>
      <w:color w:val="000000"/>
      <w:sz w:val="24"/>
      <w:szCs w:val="24"/>
    </w:rPr>
  </w:style>
  <w:style w:type="paragraph" w:styleId="FootnoteText">
    <w:name w:val="footnote text"/>
    <w:basedOn w:val="Normal"/>
    <w:link w:val="FootnoteTextChar"/>
    <w:uiPriority w:val="99"/>
    <w:rsid w:val="001A0AB1"/>
    <w:rPr>
      <w:sz w:val="20"/>
      <w:szCs w:val="20"/>
    </w:rPr>
  </w:style>
  <w:style w:type="character" w:customStyle="1" w:styleId="FootnoteTextChar">
    <w:name w:val="Footnote Text Char"/>
    <w:link w:val="FootnoteText"/>
    <w:uiPriority w:val="99"/>
    <w:rsid w:val="001A0AB1"/>
    <w:rPr>
      <w:rFonts w:ascii="Tahoma" w:eastAsia="Times New Roman" w:hAnsi="Tahoma" w:cs="Times New Roman"/>
      <w:color w:val="000000"/>
      <w:sz w:val="20"/>
      <w:szCs w:val="20"/>
    </w:rPr>
  </w:style>
  <w:style w:type="character" w:styleId="FootnoteReference">
    <w:name w:val="footnote reference"/>
    <w:uiPriority w:val="99"/>
    <w:rsid w:val="001A0AB1"/>
    <w:rPr>
      <w:vertAlign w:val="superscript"/>
    </w:rPr>
  </w:style>
  <w:style w:type="paragraph" w:customStyle="1" w:styleId="Bulletsstandard">
    <w:name w:val="Bullets (standard)"/>
    <w:basedOn w:val="Normal"/>
    <w:rsid w:val="00DA21F0"/>
    <w:pPr>
      <w:numPr>
        <w:numId w:val="3"/>
      </w:numPr>
    </w:pPr>
    <w:rPr>
      <w:rFonts w:ascii="Times New Roman" w:hAnsi="Times New Roman"/>
      <w:color w:val="auto"/>
      <w:lang w:eastAsia="en-GB"/>
    </w:rPr>
  </w:style>
  <w:style w:type="paragraph" w:customStyle="1" w:styleId="Default">
    <w:name w:val="Default"/>
    <w:rsid w:val="00DA21F0"/>
    <w:pPr>
      <w:autoSpaceDE w:val="0"/>
      <w:autoSpaceDN w:val="0"/>
      <w:adjustRightInd w:val="0"/>
    </w:pPr>
    <w:rPr>
      <w:rFonts w:ascii="Tahoma" w:eastAsia="Times New Roman" w:hAnsi="Tahoma" w:cs="Tahoma"/>
      <w:color w:val="000000"/>
      <w:sz w:val="24"/>
      <w:szCs w:val="24"/>
    </w:rPr>
  </w:style>
  <w:style w:type="character" w:customStyle="1" w:styleId="Tabletext-leftChar">
    <w:name w:val="Table text - left Char"/>
    <w:link w:val="Tabletext-left"/>
    <w:rsid w:val="00DA21F0"/>
    <w:rPr>
      <w:rFonts w:ascii="Tahoma" w:eastAsia="Times New Roman" w:hAnsi="Tahoma"/>
      <w:color w:val="000000"/>
      <w:sz w:val="22"/>
      <w:szCs w:val="24"/>
      <w:lang w:eastAsia="en-US"/>
    </w:rPr>
  </w:style>
  <w:style w:type="paragraph" w:customStyle="1" w:styleId="Unnumberedparagraph">
    <w:name w:val="Unnumbered paragraph"/>
    <w:basedOn w:val="Normal"/>
    <w:link w:val="UnnumberedparagraphChar"/>
    <w:rsid w:val="00FC4163"/>
    <w:pPr>
      <w:spacing w:after="240"/>
    </w:pPr>
  </w:style>
  <w:style w:type="paragraph" w:customStyle="1" w:styleId="Bulletsspaced">
    <w:name w:val="Bullets (spaced)"/>
    <w:basedOn w:val="Normal"/>
    <w:link w:val="BulletsspacedChar"/>
    <w:qFormat/>
    <w:rsid w:val="00FC4163"/>
    <w:pPr>
      <w:tabs>
        <w:tab w:val="num" w:pos="927"/>
      </w:tabs>
      <w:spacing w:before="120"/>
      <w:ind w:left="927" w:hanging="360"/>
    </w:pPr>
  </w:style>
  <w:style w:type="character" w:customStyle="1" w:styleId="UnnumberedparagraphChar">
    <w:name w:val="Unnumbered paragraph Char"/>
    <w:link w:val="Unnumberedparagraph"/>
    <w:rsid w:val="00FC4163"/>
    <w:rPr>
      <w:rFonts w:ascii="Tahoma" w:eastAsia="Times New Roman" w:hAnsi="Tahoma"/>
      <w:color w:val="000000"/>
      <w:sz w:val="24"/>
      <w:szCs w:val="24"/>
      <w:lang w:eastAsia="en-US"/>
    </w:rPr>
  </w:style>
  <w:style w:type="paragraph" w:styleId="BodyText2">
    <w:name w:val="Body Text 2"/>
    <w:basedOn w:val="Normal"/>
    <w:link w:val="BodyText2Char"/>
    <w:uiPriority w:val="99"/>
    <w:semiHidden/>
    <w:unhideWhenUsed/>
    <w:rsid w:val="00FC4163"/>
    <w:pPr>
      <w:spacing w:after="120" w:line="480" w:lineRule="auto"/>
    </w:pPr>
  </w:style>
  <w:style w:type="character" w:customStyle="1" w:styleId="BodyText2Char">
    <w:name w:val="Body Text 2 Char"/>
    <w:link w:val="BodyText2"/>
    <w:uiPriority w:val="99"/>
    <w:semiHidden/>
    <w:rsid w:val="00FC4163"/>
    <w:rPr>
      <w:rFonts w:ascii="Tahoma" w:eastAsia="Times New Roman" w:hAnsi="Tahoma"/>
      <w:color w:val="000000"/>
      <w:sz w:val="24"/>
      <w:szCs w:val="24"/>
      <w:lang w:eastAsia="en-US"/>
    </w:rPr>
  </w:style>
  <w:style w:type="paragraph" w:customStyle="1" w:styleId="Tableheader-left">
    <w:name w:val="Table header - left"/>
    <w:basedOn w:val="Normal"/>
    <w:rsid w:val="00FC4163"/>
    <w:pPr>
      <w:spacing w:before="60" w:after="60"/>
      <w:contextualSpacing/>
    </w:pPr>
    <w:rPr>
      <w:b/>
      <w:bCs/>
      <w:sz w:val="22"/>
      <w:szCs w:val="20"/>
    </w:rPr>
  </w:style>
  <w:style w:type="paragraph" w:styleId="CommentText">
    <w:name w:val="annotation text"/>
    <w:basedOn w:val="Normal"/>
    <w:link w:val="CommentTextChar"/>
    <w:uiPriority w:val="99"/>
    <w:semiHidden/>
    <w:unhideWhenUsed/>
    <w:rsid w:val="0027500D"/>
    <w:rPr>
      <w:sz w:val="20"/>
      <w:szCs w:val="20"/>
    </w:rPr>
  </w:style>
  <w:style w:type="character" w:customStyle="1" w:styleId="CommentTextChar">
    <w:name w:val="Comment Text Char"/>
    <w:basedOn w:val="DefaultParagraphFont"/>
    <w:link w:val="CommentText"/>
    <w:uiPriority w:val="99"/>
    <w:semiHidden/>
    <w:rsid w:val="0027500D"/>
    <w:rPr>
      <w:rFonts w:ascii="Tahoma" w:eastAsia="Times New Roman" w:hAnsi="Tahoma"/>
      <w:color w:val="000000"/>
      <w:lang w:eastAsia="en-US"/>
    </w:rPr>
  </w:style>
  <w:style w:type="character" w:customStyle="1" w:styleId="BulletsspacedChar">
    <w:name w:val="Bullets (spaced) Char"/>
    <w:link w:val="Bulletsspaced"/>
    <w:rsid w:val="00944357"/>
    <w:rPr>
      <w:rFonts w:ascii="Tahoma" w:eastAsia="Times New Roman" w:hAnsi="Tahoma"/>
      <w:color w:val="000000"/>
      <w:sz w:val="24"/>
      <w:szCs w:val="24"/>
      <w:lang w:eastAsia="en-US"/>
    </w:rPr>
  </w:style>
  <w:style w:type="character" w:styleId="Hyperlink">
    <w:name w:val="Hyperlink"/>
    <w:uiPriority w:val="99"/>
    <w:rsid w:val="000D765C"/>
    <w:rPr>
      <w:color w:val="0000FF"/>
      <w:u w:val="none"/>
    </w:rPr>
  </w:style>
  <w:style w:type="character" w:customStyle="1" w:styleId="UnresolvedMention1">
    <w:name w:val="Unresolved Mention1"/>
    <w:basedOn w:val="DefaultParagraphFont"/>
    <w:uiPriority w:val="99"/>
    <w:semiHidden/>
    <w:unhideWhenUsed/>
    <w:rsid w:val="009C7D1F"/>
    <w:rPr>
      <w:color w:val="605E5C"/>
      <w:shd w:val="clear" w:color="auto" w:fill="E1DFDD"/>
    </w:rPr>
  </w:style>
  <w:style w:type="paragraph" w:customStyle="1" w:styleId="xmsolistparagraph">
    <w:name w:val="x_msolistparagraph"/>
    <w:basedOn w:val="Normal"/>
    <w:rsid w:val="007241D8"/>
    <w:pPr>
      <w:ind w:left="720"/>
    </w:pPr>
    <w:rPr>
      <w:rFonts w:ascii="Calibri" w:eastAsiaTheme="minorHAnsi" w:hAnsi="Calibri" w:cs="Calibri"/>
      <w:color w:val="auto"/>
      <w:sz w:val="22"/>
      <w:szCs w:val="22"/>
      <w:lang w:eastAsia="en-GB"/>
    </w:rPr>
  </w:style>
  <w:style w:type="character" w:styleId="UnresolvedMention">
    <w:name w:val="Unresolved Mention"/>
    <w:basedOn w:val="DefaultParagraphFont"/>
    <w:uiPriority w:val="99"/>
    <w:semiHidden/>
    <w:unhideWhenUsed/>
    <w:rsid w:val="007241D8"/>
    <w:rPr>
      <w:color w:val="605E5C"/>
      <w:shd w:val="clear" w:color="auto" w:fill="E1DFDD"/>
    </w:rPr>
  </w:style>
  <w:style w:type="character" w:styleId="FollowedHyperlink">
    <w:name w:val="FollowedHyperlink"/>
    <w:basedOn w:val="DefaultParagraphFont"/>
    <w:uiPriority w:val="99"/>
    <w:semiHidden/>
    <w:unhideWhenUsed/>
    <w:rsid w:val="00201F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5233457">
      <w:bodyDiv w:val="1"/>
      <w:marLeft w:val="0"/>
      <w:marRight w:val="0"/>
      <w:marTop w:val="0"/>
      <w:marBottom w:val="0"/>
      <w:divBdr>
        <w:top w:val="none" w:sz="0" w:space="0" w:color="auto"/>
        <w:left w:val="none" w:sz="0" w:space="0" w:color="auto"/>
        <w:bottom w:val="none" w:sz="0" w:space="0" w:color="auto"/>
        <w:right w:val="none" w:sz="0" w:space="0" w:color="auto"/>
      </w:divBdr>
    </w:div>
    <w:div w:id="898901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d38cca7-f787-4406-bffd-0186c6ba49c6" xsi:nil="true"/>
    <lcf76f155ced4ddcb4097134ff3c332f xmlns="231f32ac-2a83-4c58-a1d0-7277f97bc698">
      <Terms xmlns="http://schemas.microsoft.com/office/infopath/2007/PartnerControls"/>
    </lcf76f155ced4ddcb4097134ff3c332f>
  </documentManagement>
</p:properties>
</file>

<file path=customXml/item2.xml><?xml version="1.0" encoding="utf-8"?>
<CoverPageProperties xmlns="http://schemas.microsoft.com/office/2006/coverPageProps">
  <PublishDate>Subject</PublishDate>
  <Abstract/>
  <CompanyAddress/>
  <CompanyPhone/>
  <CompanyFax/>
  <CompanyEmail/>
</CoverPage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0876EEE90D6B4A965D78E898F8FBD7" ma:contentTypeVersion="15" ma:contentTypeDescription="Create a new document." ma:contentTypeScope="" ma:versionID="94ab2e5aaa828e1c7e595e6c5504a743">
  <xsd:schema xmlns:xsd="http://www.w3.org/2001/XMLSchema" xmlns:xs="http://www.w3.org/2001/XMLSchema" xmlns:p="http://schemas.microsoft.com/office/2006/metadata/properties" xmlns:ns2="231f32ac-2a83-4c58-a1d0-7277f97bc698" xmlns:ns3="5d38cca7-f787-4406-bffd-0186c6ba49c6" targetNamespace="http://schemas.microsoft.com/office/2006/metadata/properties" ma:root="true" ma:fieldsID="d41c17ef4be3b989040c7eda46fdc317" ns2:_="" ns3:_="">
    <xsd:import namespace="231f32ac-2a83-4c58-a1d0-7277f97bc698"/>
    <xsd:import namespace="5d38cca7-f787-4406-bffd-0186c6ba49c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1f32ac-2a83-4c58-a1d0-7277f97bc6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d38cca7-f787-4406-bffd-0186c6ba49c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07cfa85-55d1-4027-93e9-0572b3a934ec}" ma:internalName="TaxCatchAll" ma:showField="CatchAllData" ma:web="5d38cca7-f787-4406-bffd-0186c6ba49c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B60587-0F99-4957-92D3-6C663FF2CFD8}">
  <ds:schemaRefs>
    <ds:schemaRef ds:uri="http://purl.org/dc/elements/1.1/"/>
    <ds:schemaRef ds:uri="http://schemas.microsoft.com/office/infopath/2007/PartnerControls"/>
    <ds:schemaRef ds:uri="http://purl.org/dc/dcmitype/"/>
    <ds:schemaRef ds:uri="5d38cca7-f787-4406-bffd-0186c6ba49c6"/>
    <ds:schemaRef ds:uri="http://www.w3.org/XML/1998/namespace"/>
    <ds:schemaRef ds:uri="http://schemas.microsoft.com/office/2006/documentManagement/types"/>
    <ds:schemaRef ds:uri="http://purl.org/dc/terms/"/>
    <ds:schemaRef ds:uri="http://schemas.openxmlformats.org/package/2006/metadata/core-properties"/>
    <ds:schemaRef ds:uri="231f32ac-2a83-4c58-a1d0-7277f97bc698"/>
    <ds:schemaRef ds:uri="http://schemas.microsoft.com/office/2006/metadata/properties"/>
  </ds:schemaRefs>
</ds:datastoreItem>
</file>

<file path=customXml/itemProps2.xml><?xml version="1.0" encoding="utf-8"?>
<ds:datastoreItem xmlns:ds="http://schemas.openxmlformats.org/officeDocument/2006/customXml" ds:itemID="{81D70310-68E3-4E2E-9810-59D99E8CBE77}">
  <ds:schemaRefs>
    <ds:schemaRef ds:uri="http://schemas.microsoft.com/office/2006/coverPageProps"/>
  </ds:schemaRefs>
</ds:datastoreItem>
</file>

<file path=customXml/itemProps3.xml><?xml version="1.0" encoding="utf-8"?>
<ds:datastoreItem xmlns:ds="http://schemas.openxmlformats.org/officeDocument/2006/customXml" ds:itemID="{5925F6DF-D45D-47C6-86BF-62FF9E1EAD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1f32ac-2a83-4c58-a1d0-7277f97bc698"/>
    <ds:schemaRef ds:uri="5d38cca7-f787-4406-bffd-0186c6ba49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219ECC-81E8-4A43-8D57-E362DCEA0760}">
  <ds:schemaRefs>
    <ds:schemaRef ds:uri="http://schemas.openxmlformats.org/officeDocument/2006/bibliography"/>
  </ds:schemaRefs>
</ds:datastoreItem>
</file>

<file path=customXml/itemProps5.xml><?xml version="1.0" encoding="utf-8"?>
<ds:datastoreItem xmlns:ds="http://schemas.openxmlformats.org/officeDocument/2006/customXml" ds:itemID="{182669C7-AE2E-416C-8864-39F8535111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1278</Words>
  <Characters>7291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Subject Leadership - Self Evaluation &amp; Strategic Planning</vt:lpstr>
    </vt:vector>
  </TitlesOfParts>
  <Company>Stoke Damerel Primary School</Company>
  <LinksUpToDate>false</LinksUpToDate>
  <CharactersWithSpaces>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Subject Leadership - Self Evaluation &amp; Strategic Planning</dc:title>
  <dc:subject>Subject/Department Leader: Jane Roberts</dc:subject>
  <dc:creator>ECM Education Consultants Ltd</dc:creator>
  <cp:keywords/>
  <cp:lastModifiedBy>Janice Carr</cp:lastModifiedBy>
  <cp:revision>2</cp:revision>
  <cp:lastPrinted>2011-08-25T10:25:00Z</cp:lastPrinted>
  <dcterms:created xsi:type="dcterms:W3CDTF">2024-11-19T16:11:00Z</dcterms:created>
  <dcterms:modified xsi:type="dcterms:W3CDTF">2024-11-19T16:11:00Z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0x0101006D0876EEE90D6B4A965D78E898F8FBD7</vt:lpwstr>
  </property>
  <property fmtid="{D5CDD505-2E9C-101B-9397-08002B2CF9AE}" pid="3" name="Order">
    <vt:r8>4163800</vt:r8>
  </property>
  <property fmtid="{D5CDD505-2E9C-101B-9397-08002B2CF9AE}" pid="4" name="MediaServiceImageTags">
    <vt:lpwstr/>
  </property>
</Properties>
</file>